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B9" w:rsidRPr="001D4D74" w:rsidRDefault="00C31BB9" w:rsidP="00C31BB9">
      <w:pPr>
        <w:ind w:firstLine="0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1D4D74">
        <w:rPr>
          <w:rFonts w:ascii="方正小标宋简体" w:eastAsia="方正小标宋简体" w:hAnsi="宋体" w:hint="eastAsia"/>
          <w:sz w:val="36"/>
          <w:szCs w:val="36"/>
          <w:lang w:eastAsia="zh-CN"/>
        </w:rPr>
        <w:t>聊城市第三人民医院2016年招聘简章</w:t>
      </w:r>
    </w:p>
    <w:p w:rsidR="004B4EA3" w:rsidRPr="00BC2EE0" w:rsidRDefault="004B4EA3" w:rsidP="00BC2EE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聊城市第三人民医院是一所以诊治心脑血管病、妇女儿童疾病为特色，集医疗、教学、科研、预防、保健、急诊急救为一体的现代化综合性医院。卫生部“十年百项血管病聊城检测中心”，聊城市“心脑血管病研究所”、“产前诊断中心”均设在该院。近年来，医院</w:t>
      </w:r>
      <w:r w:rsidR="001D4D74" w:rsidRPr="00BC2EE0">
        <w:rPr>
          <w:rFonts w:ascii="仿宋_GB2312" w:eastAsia="仿宋_GB2312" w:hAnsi="宋体" w:hint="eastAsia"/>
          <w:sz w:val="30"/>
          <w:szCs w:val="30"/>
          <w:lang w:eastAsia="zh-CN"/>
        </w:rPr>
        <w:t>组建</w:t>
      </w: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了山东省肛肠医院聊城分院、聊城鸿福医院、聊城永衡康复医院，医疗集团规模</w:t>
      </w:r>
      <w:r w:rsidR="001D4D74" w:rsidRPr="00BC2EE0">
        <w:rPr>
          <w:rFonts w:ascii="仿宋_GB2312" w:eastAsia="仿宋_GB2312" w:hAnsi="宋体" w:hint="eastAsia"/>
          <w:sz w:val="30"/>
          <w:szCs w:val="30"/>
          <w:lang w:eastAsia="zh-CN"/>
        </w:rPr>
        <w:t>化进一步得到发展</w:t>
      </w: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。</w:t>
      </w:r>
    </w:p>
    <w:p w:rsidR="004B4EA3" w:rsidRPr="00BC2EE0" w:rsidRDefault="004B4EA3" w:rsidP="00BC2EE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医院科室设置齐全，设有内科、心内科、神经内科、普外科、心胸外科、颅脑外科、骨科、妇科、产科、儿科、重症监护室、血液净化科、康复理疗科、急救中心等42个临床、医技科室，开放床位</w:t>
      </w:r>
      <w:r w:rsidR="003C7E74">
        <w:rPr>
          <w:rFonts w:ascii="仿宋_GB2312" w:eastAsia="仿宋_GB2312" w:hAnsi="宋体" w:hint="eastAsia"/>
          <w:sz w:val="30"/>
          <w:szCs w:val="30"/>
          <w:lang w:eastAsia="zh-CN"/>
        </w:rPr>
        <w:t>1000余</w:t>
      </w: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张。其中：神经内科是聊城市重点专科，被市科技局授予聊城市脑血管病诊治重点实验室。目前已发展为八个病区，床位330张，年收治脑血管病人1.5万人，是鲁西地区规模最大的脑血管病治疗中心。</w:t>
      </w:r>
    </w:p>
    <w:p w:rsidR="004B4EA3" w:rsidRPr="00BC2EE0" w:rsidRDefault="004B4EA3" w:rsidP="00BC2EE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医院技术力量雄厚，现有专业技术人员800余名，其中高中级专业技术人员300余名，博士、硕士研究生近百名。医院医疗设备先进，拥有美国产1.5T磁共振、64排128层螺旋CT、宝石能谱CT、数字减影血管造影机、数字胃肠机、高频拍片机、日本产高档彩超、全自动生化分析仪、日本东丽血液透析机、颅脑手术动力系统等先进的大型医疗设备200余台（件）。</w:t>
      </w:r>
    </w:p>
    <w:p w:rsidR="004B4EA3" w:rsidRPr="00BC2EE0" w:rsidRDefault="004B4EA3" w:rsidP="00BC2EE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医院坚持坚持“科技兴院”办院方针，近年来先后开展了脑血管病造影及支架置入术、心血管病造影及支架置入术、冠心病</w:t>
      </w: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lastRenderedPageBreak/>
        <w:t>搭桥术、心脏瓣膜置换术、脑出血微创术、人工全髋关节置换术等40多项新技术、新项目，其中部分技术项目已达到国内和省内领先水平。</w:t>
      </w:r>
    </w:p>
    <w:p w:rsidR="004B4EA3" w:rsidRPr="00BC2EE0" w:rsidRDefault="004B4EA3" w:rsidP="00BC2EE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近年来，医院先后被授予“全国诚信示范医院”、“全国十佳心脑血管病医院”、“全国服务质量满意单位”、“山东省卫生系统先进集体”、“山东省医院管理先进集体”、“山东省惠民医疗先进单位”、“全省百佳医院”、“省级文明单位”、“山东省德耀齐鲁道德示范基地”等荣誉称号。</w:t>
      </w:r>
    </w:p>
    <w:p w:rsidR="00C31BB9" w:rsidRPr="00BC2EE0" w:rsidRDefault="00C31BB9" w:rsidP="004B4EA3">
      <w:pPr>
        <w:spacing w:line="360" w:lineRule="auto"/>
        <w:jc w:val="center"/>
        <w:rPr>
          <w:rFonts w:ascii="仿宋_GB2312" w:eastAsia="仿宋_GB2312" w:hAnsi="宋体" w:cs="宋体"/>
          <w:b/>
          <w:bCs/>
          <w:sz w:val="30"/>
          <w:szCs w:val="30"/>
          <w:lang w:eastAsia="zh-CN"/>
        </w:rPr>
      </w:pPr>
      <w:r w:rsidRPr="00BC2EE0">
        <w:rPr>
          <w:rFonts w:ascii="仿宋_GB2312" w:eastAsia="仿宋_GB2312" w:hAnsi="宋体" w:cs="宋体" w:hint="eastAsia"/>
          <w:b/>
          <w:bCs/>
          <w:sz w:val="30"/>
          <w:szCs w:val="30"/>
          <w:lang w:eastAsia="zh-CN"/>
        </w:rPr>
        <w:t>招聘岗位及要求</w:t>
      </w:r>
    </w:p>
    <w:tbl>
      <w:tblPr>
        <w:tblW w:w="8740" w:type="dxa"/>
        <w:tblInd w:w="93" w:type="dxa"/>
        <w:tblLook w:val="04A0"/>
      </w:tblPr>
      <w:tblGrid>
        <w:gridCol w:w="2200"/>
        <w:gridCol w:w="2800"/>
        <w:gridCol w:w="1660"/>
        <w:gridCol w:w="880"/>
        <w:gridCol w:w="1200"/>
      </w:tblGrid>
      <w:tr w:rsidR="00984E10" w:rsidRPr="00984E10" w:rsidTr="00984E10">
        <w:trPr>
          <w:trHeight w:val="49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需求岗位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神经内科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神经病学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ICU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重症医学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心内科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心血管内科 -介入方向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男性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急诊科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急诊医学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男性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内科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消化内科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呼吸内科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内分泌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肾内科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外科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神经外科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心胸外科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泌尿外科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骨科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骨创伤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脊柱外科或骨关节外科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手足显微外科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妇科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妇产科学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lastRenderedPageBreak/>
              <w:t>儿科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儿科学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耳鼻咽喉科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耳鼻咽喉科学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眼科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眼科学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皮肤科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皮肤病与性病学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男性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康复理疗科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康复治疗学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麻醉科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麻醉学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检验科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微生物学、分子生物学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10" w:rsidRPr="00984E10" w:rsidRDefault="00984E10" w:rsidP="00984E10">
            <w:pPr>
              <w:ind w:firstLine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免疫学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超声科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影像医学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CT、MRI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影像医学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84E10" w:rsidRPr="00984E10" w:rsidTr="00984E10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放射科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影像医学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E10" w:rsidRPr="00984E10" w:rsidRDefault="00984E10" w:rsidP="00984E10">
            <w:pPr>
              <w:ind w:firstLine="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84E10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</w:tbl>
    <w:p w:rsidR="00C31BB9" w:rsidRPr="00BC2EE0" w:rsidRDefault="00C31BB9" w:rsidP="00BC2EE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另根据医院发展规划，拟招聘</w:t>
      </w:r>
      <w:r w:rsidR="004B4EA3" w:rsidRPr="00BC2EE0">
        <w:rPr>
          <w:rFonts w:ascii="仿宋_GB2312" w:eastAsia="仿宋_GB2312" w:hAnsi="宋体" w:hint="eastAsia"/>
          <w:sz w:val="30"/>
          <w:szCs w:val="30"/>
          <w:lang w:eastAsia="zh-CN"/>
        </w:rPr>
        <w:t>部分</w:t>
      </w: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临床医学、麻醉、影像诊断、康复治疗、检验、护理</w:t>
      </w:r>
      <w:r w:rsidR="000966C4">
        <w:rPr>
          <w:rFonts w:ascii="仿宋_GB2312" w:eastAsia="仿宋_GB2312" w:hAnsi="宋体" w:hint="eastAsia"/>
          <w:sz w:val="30"/>
          <w:szCs w:val="30"/>
          <w:lang w:eastAsia="zh-CN"/>
        </w:rPr>
        <w:t>专业</w:t>
      </w: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 xml:space="preserve">全日制本科应届毕业生。 </w:t>
      </w:r>
    </w:p>
    <w:p w:rsidR="00C31BB9" w:rsidRPr="00BC2EE0" w:rsidRDefault="00C31BB9" w:rsidP="00BC2EE0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b/>
          <w:sz w:val="30"/>
          <w:szCs w:val="30"/>
          <w:lang w:eastAsia="zh-CN"/>
        </w:rPr>
        <w:t>二、报名方式</w:t>
      </w:r>
    </w:p>
    <w:p w:rsidR="00C31BB9" w:rsidRPr="00BC2EE0" w:rsidRDefault="00C31BB9" w:rsidP="00BC2EE0">
      <w:pPr>
        <w:spacing w:line="276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 xml:space="preserve">1、纸质简历投递地址： </w:t>
      </w:r>
    </w:p>
    <w:p w:rsidR="00C31BB9" w:rsidRPr="00BC2EE0" w:rsidRDefault="00C31BB9" w:rsidP="00BC2EE0">
      <w:pPr>
        <w:spacing w:line="276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山东省聊城市第三人民医院人事科   邮编：252000</w:t>
      </w:r>
    </w:p>
    <w:p w:rsidR="00C31BB9" w:rsidRPr="00BC2EE0" w:rsidRDefault="00C31BB9" w:rsidP="00BC2EE0">
      <w:pPr>
        <w:spacing w:line="276" w:lineRule="auto"/>
        <w:ind w:firstLineChars="200" w:firstLine="600"/>
        <w:rPr>
          <w:rFonts w:ascii="仿宋_GB2312" w:eastAsia="仿宋_GB2312" w:hAnsi="宋体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2、电子简历投递邮箱：</w:t>
      </w:r>
    </w:p>
    <w:p w:rsidR="003A17FE" w:rsidRPr="003A17FE" w:rsidRDefault="00E97F72" w:rsidP="003A17FE">
      <w:pPr>
        <w:spacing w:line="276" w:lineRule="auto"/>
        <w:ind w:leftChars="200" w:left="550" w:hangingChars="50" w:hanging="110"/>
        <w:rPr>
          <w:rFonts w:ascii="仿宋_GB2312" w:eastAsia="仿宋_GB2312" w:hAnsi="宋体"/>
          <w:sz w:val="30"/>
          <w:szCs w:val="30"/>
          <w:lang w:eastAsia="zh-CN"/>
        </w:rPr>
      </w:pPr>
      <w:hyperlink r:id="rId7" w:history="1">
        <w:r w:rsidR="00C31BB9" w:rsidRPr="00BC2EE0">
          <w:rPr>
            <w:rStyle w:val="a3"/>
            <w:rFonts w:ascii="仿宋_GB2312" w:eastAsia="仿宋_GB2312" w:hAnsiTheme="minorEastAsia" w:hint="eastAsia"/>
            <w:sz w:val="30"/>
            <w:szCs w:val="30"/>
            <w:lang w:eastAsia="zh-CN"/>
          </w:rPr>
          <w:t>LCSYRSK@163.COM</w:t>
        </w:r>
      </w:hyperlink>
      <w:r w:rsidR="00C31BB9" w:rsidRPr="00BC2EE0">
        <w:rPr>
          <w:rFonts w:ascii="仿宋_GB2312" w:eastAsia="仿宋_GB2312" w:hAnsi="宋体" w:hint="eastAsia"/>
          <w:sz w:val="30"/>
          <w:szCs w:val="30"/>
          <w:lang w:eastAsia="zh-CN"/>
        </w:rPr>
        <w:t xml:space="preserve"> , 邮件标题格式：“姓名+毕业学校+专业”</w:t>
      </w:r>
      <w:r w:rsidR="003A17FE" w:rsidRPr="003A17FE">
        <w:rPr>
          <w:rFonts w:ascii="仿宋_GB2312" w:eastAsia="仿宋_GB2312" w:hAnsi="宋体"/>
          <w:color w:val="000000"/>
          <w:sz w:val="32"/>
          <w:szCs w:val="32"/>
          <w:lang w:eastAsia="zh-CN"/>
        </w:rPr>
        <w:t xml:space="preserve"> </w:t>
      </w:r>
      <w:r w:rsidR="003A17FE">
        <w:rPr>
          <w:rFonts w:ascii="仿宋_GB2312" w:eastAsia="仿宋_GB2312" w:hAnsi="宋体" w:hint="eastAsia"/>
          <w:sz w:val="30"/>
          <w:szCs w:val="30"/>
          <w:lang w:eastAsia="zh-CN"/>
        </w:rPr>
        <w:t>3</w:t>
      </w:r>
      <w:r w:rsidR="003A17FE" w:rsidRPr="003A17FE">
        <w:rPr>
          <w:rFonts w:ascii="仿宋_GB2312" w:eastAsia="仿宋_GB2312" w:hAnsi="宋体" w:hint="eastAsia"/>
          <w:sz w:val="30"/>
          <w:szCs w:val="30"/>
          <w:lang w:eastAsia="zh-CN"/>
        </w:rPr>
        <w:t>、应聘者加入医院招聘官方</w:t>
      </w:r>
      <w:r w:rsidR="003A17FE" w:rsidRPr="003A17FE">
        <w:rPr>
          <w:rFonts w:ascii="仿宋_GB2312" w:eastAsia="仿宋_GB2312" w:hAnsi="宋体"/>
          <w:sz w:val="30"/>
          <w:szCs w:val="30"/>
          <w:lang w:eastAsia="zh-CN"/>
        </w:rPr>
        <w:t>QQ</w:t>
      </w:r>
      <w:r w:rsidR="003A17FE" w:rsidRPr="003A17FE">
        <w:rPr>
          <w:rFonts w:ascii="仿宋_GB2312" w:eastAsia="仿宋_GB2312" w:hAnsi="宋体" w:hint="eastAsia"/>
          <w:sz w:val="30"/>
          <w:szCs w:val="30"/>
          <w:lang w:eastAsia="zh-CN"/>
        </w:rPr>
        <w:t>群：</w:t>
      </w:r>
    </w:p>
    <w:p w:rsidR="003A17FE" w:rsidRPr="003A17FE" w:rsidRDefault="003A17FE" w:rsidP="003A17FE">
      <w:pPr>
        <w:spacing w:line="276" w:lineRule="auto"/>
        <w:ind w:leftChars="250" w:left="550" w:firstLine="0"/>
        <w:rPr>
          <w:rFonts w:ascii="仿宋_GB2312" w:eastAsia="仿宋_GB2312" w:hAnsi="宋体"/>
          <w:sz w:val="30"/>
          <w:szCs w:val="30"/>
          <w:lang w:eastAsia="zh-CN"/>
        </w:rPr>
      </w:pPr>
      <w:r>
        <w:rPr>
          <w:rFonts w:ascii="仿宋_GB2312" w:eastAsia="仿宋_GB2312" w:hAnsi="宋体" w:hint="eastAsia"/>
          <w:sz w:val="30"/>
          <w:szCs w:val="30"/>
          <w:lang w:eastAsia="zh-CN"/>
        </w:rPr>
        <w:t>硕士毕业生：</w:t>
      </w:r>
      <w:r w:rsidRPr="003A17FE">
        <w:rPr>
          <w:rFonts w:ascii="仿宋_GB2312" w:eastAsia="仿宋_GB2312" w:hAnsi="宋体"/>
          <w:sz w:val="30"/>
          <w:szCs w:val="30"/>
          <w:lang w:eastAsia="zh-CN"/>
        </w:rPr>
        <w:t>163360933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 xml:space="preserve">     本科：</w:t>
      </w:r>
      <w:r w:rsidRPr="003A17FE">
        <w:rPr>
          <w:rFonts w:ascii="仿宋_GB2312" w:eastAsia="仿宋_GB2312" w:hAnsi="宋体"/>
          <w:sz w:val="30"/>
          <w:szCs w:val="30"/>
          <w:lang w:eastAsia="zh-CN"/>
        </w:rPr>
        <w:t>299720262</w:t>
      </w:r>
    </w:p>
    <w:p w:rsidR="0067032B" w:rsidRPr="00BC2EE0" w:rsidRDefault="00C31BB9" w:rsidP="003A17FE">
      <w:pPr>
        <w:ind w:firstLineChars="170" w:firstLine="510"/>
        <w:rPr>
          <w:rFonts w:ascii="仿宋_GB2312" w:eastAsia="仿宋_GB2312"/>
          <w:sz w:val="30"/>
          <w:szCs w:val="30"/>
          <w:lang w:eastAsia="zh-CN"/>
        </w:rPr>
      </w:pPr>
      <w:r w:rsidRPr="00BC2EE0">
        <w:rPr>
          <w:rFonts w:ascii="仿宋_GB2312" w:eastAsia="仿宋_GB2312" w:hAnsi="宋体" w:hint="eastAsia"/>
          <w:sz w:val="30"/>
          <w:szCs w:val="30"/>
          <w:lang w:eastAsia="zh-CN"/>
        </w:rPr>
        <w:t>单位地址：聊城市卫育路62号    联系电话：0635-8381346</w:t>
      </w:r>
    </w:p>
    <w:sectPr w:rsidR="0067032B" w:rsidRPr="00BC2EE0" w:rsidSect="0067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35" w:rsidRDefault="00806E35" w:rsidP="004B4EA3">
      <w:r>
        <w:separator/>
      </w:r>
    </w:p>
  </w:endnote>
  <w:endnote w:type="continuationSeparator" w:id="1">
    <w:p w:rsidR="00806E35" w:rsidRDefault="00806E35" w:rsidP="004B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35" w:rsidRDefault="00806E35" w:rsidP="004B4EA3">
      <w:r>
        <w:separator/>
      </w:r>
    </w:p>
  </w:footnote>
  <w:footnote w:type="continuationSeparator" w:id="1">
    <w:p w:rsidR="00806E35" w:rsidRDefault="00806E35" w:rsidP="004B4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447"/>
    <w:multiLevelType w:val="hybridMultilevel"/>
    <w:tmpl w:val="EE7E19C0"/>
    <w:lvl w:ilvl="0" w:tplc="5A76DB6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BB9"/>
    <w:rsid w:val="000966C4"/>
    <w:rsid w:val="00104554"/>
    <w:rsid w:val="001D4D74"/>
    <w:rsid w:val="002D17F9"/>
    <w:rsid w:val="003A17FE"/>
    <w:rsid w:val="003C7E74"/>
    <w:rsid w:val="004B4EA3"/>
    <w:rsid w:val="0067032B"/>
    <w:rsid w:val="00695843"/>
    <w:rsid w:val="00806E35"/>
    <w:rsid w:val="00850396"/>
    <w:rsid w:val="00984E10"/>
    <w:rsid w:val="00BC2EE0"/>
    <w:rsid w:val="00C31BB9"/>
    <w:rsid w:val="00D56F8D"/>
    <w:rsid w:val="00E97F72"/>
    <w:rsid w:val="00ED409F"/>
    <w:rsid w:val="00F6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9"/>
    <w:pPr>
      <w:ind w:firstLine="360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1BB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31BB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B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4EA3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4B4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4EA3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SYRS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User</cp:lastModifiedBy>
  <cp:revision>8</cp:revision>
  <cp:lastPrinted>2016-04-01T02:04:00Z</cp:lastPrinted>
  <dcterms:created xsi:type="dcterms:W3CDTF">2016-03-31T09:09:00Z</dcterms:created>
  <dcterms:modified xsi:type="dcterms:W3CDTF">2016-04-01T02:10:00Z</dcterms:modified>
</cp:coreProperties>
</file>