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海阳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市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卫生健康系统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1AB4688E"/>
    <w:rsid w:val="219E2DA4"/>
    <w:rsid w:val="24183FE2"/>
    <w:rsid w:val="244A2E2C"/>
    <w:rsid w:val="246336C7"/>
    <w:rsid w:val="24A159B2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5BC191E"/>
    <w:rsid w:val="7BCD1B85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409</Words>
  <Characters>423</Characters>
  <Lines>3</Lines>
  <Paragraphs>1</Paragraphs>
  <TotalTime>2</TotalTime>
  <ScaleCrop>false</ScaleCrop>
  <LinksUpToDate>false</LinksUpToDate>
  <CharactersWithSpaces>496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赵夏</cp:lastModifiedBy>
  <dcterms:modified xsi:type="dcterms:W3CDTF">2022-04-13T02:22:55Z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310827A0AEBA481B844C7EB4DE0955BB</vt:lpwstr>
  </property>
</Properties>
</file>