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F5E" w:rsidRPr="002E1F5E" w:rsidRDefault="00AE7A58" w:rsidP="002E1F5E">
      <w:pPr>
        <w:jc w:val="center"/>
        <w:rPr>
          <w:rFonts w:ascii="微软雅黑" w:eastAsia="微软雅黑" w:hAnsi="微软雅黑"/>
          <w:sz w:val="36"/>
          <w:szCs w:val="36"/>
        </w:rPr>
      </w:pPr>
      <w:r>
        <w:rPr>
          <w:noProof/>
        </w:rPr>
        <w:drawing>
          <wp:anchor distT="0" distB="0" distL="114300" distR="114300" simplePos="0" relativeHeight="251671552" behindDoc="1" locked="0" layoutInCell="1" allowOverlap="1">
            <wp:simplePos x="0" y="0"/>
            <wp:positionH relativeFrom="page">
              <wp:align>left</wp:align>
            </wp:positionH>
            <wp:positionV relativeFrom="paragraph">
              <wp:posOffset>0</wp:posOffset>
            </wp:positionV>
            <wp:extent cx="7705725" cy="4533900"/>
            <wp:effectExtent l="0" t="0" r="9525" b="0"/>
            <wp:wrapTopAndBottom/>
            <wp:docPr id="6"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5"/>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t="-264"/>
                    <a:stretch>
                      <a:fillRect/>
                    </a:stretch>
                  </pic:blipFill>
                  <pic:spPr bwMode="auto">
                    <a:xfrm>
                      <a:off x="0" y="0"/>
                      <a:ext cx="7705725" cy="45339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E1F5E" w:rsidRPr="002E1F5E">
        <w:rPr>
          <w:rFonts w:ascii="微软雅黑" w:eastAsia="微软雅黑" w:hAnsi="微软雅黑" w:hint="eastAsia"/>
          <w:sz w:val="36"/>
          <w:szCs w:val="36"/>
        </w:rPr>
        <w:t>我</w:t>
      </w:r>
      <w:r w:rsidR="002E1F5E">
        <w:rPr>
          <w:rFonts w:ascii="微软雅黑" w:eastAsia="微软雅黑" w:hAnsi="微软雅黑" w:hint="eastAsia"/>
          <w:sz w:val="36"/>
          <w:szCs w:val="36"/>
        </w:rPr>
        <w:t xml:space="preserve"> </w:t>
      </w:r>
      <w:r w:rsidR="002E1F5E" w:rsidRPr="002E1F5E">
        <w:rPr>
          <w:rFonts w:ascii="微软雅黑" w:eastAsia="微软雅黑" w:hAnsi="微软雅黑" w:hint="eastAsia"/>
          <w:sz w:val="36"/>
          <w:szCs w:val="36"/>
        </w:rPr>
        <w:t>在</w:t>
      </w:r>
      <w:r w:rsidR="002E1F5E">
        <w:rPr>
          <w:rFonts w:ascii="微软雅黑" w:eastAsia="微软雅黑" w:hAnsi="微软雅黑" w:hint="eastAsia"/>
          <w:sz w:val="36"/>
          <w:szCs w:val="36"/>
        </w:rPr>
        <w:t xml:space="preserve"> </w:t>
      </w:r>
      <w:r w:rsidR="002E1F5E" w:rsidRPr="002E1F5E">
        <w:rPr>
          <w:rFonts w:ascii="微软雅黑" w:eastAsia="微软雅黑" w:hAnsi="微软雅黑"/>
          <w:sz w:val="36"/>
          <w:szCs w:val="36"/>
        </w:rPr>
        <w:t>全</w:t>
      </w:r>
      <w:r w:rsidR="002E1F5E">
        <w:rPr>
          <w:rFonts w:ascii="微软雅黑" w:eastAsia="微软雅黑" w:hAnsi="微软雅黑" w:hint="eastAsia"/>
          <w:sz w:val="36"/>
          <w:szCs w:val="36"/>
        </w:rPr>
        <w:t xml:space="preserve"> </w:t>
      </w:r>
      <w:r w:rsidR="002E1F5E" w:rsidRPr="002E1F5E">
        <w:rPr>
          <w:rFonts w:ascii="微软雅黑" w:eastAsia="微软雅黑" w:hAnsi="微软雅黑"/>
          <w:sz w:val="36"/>
          <w:szCs w:val="36"/>
        </w:rPr>
        <w:t>国</w:t>
      </w:r>
      <w:r w:rsidR="002E1F5E">
        <w:rPr>
          <w:rFonts w:ascii="微软雅黑" w:eastAsia="微软雅黑" w:hAnsi="微软雅黑" w:hint="eastAsia"/>
          <w:sz w:val="36"/>
          <w:szCs w:val="36"/>
        </w:rPr>
        <w:t xml:space="preserve"> </w:t>
      </w:r>
      <w:r w:rsidR="002E1F5E" w:rsidRPr="002E1F5E">
        <w:rPr>
          <w:rFonts w:ascii="微软雅黑" w:eastAsia="微软雅黑" w:hAnsi="微软雅黑"/>
          <w:sz w:val="36"/>
          <w:szCs w:val="36"/>
        </w:rPr>
        <w:t>各</w:t>
      </w:r>
      <w:r w:rsidR="002E1F5E">
        <w:rPr>
          <w:rFonts w:ascii="微软雅黑" w:eastAsia="微软雅黑" w:hAnsi="微软雅黑" w:hint="eastAsia"/>
          <w:sz w:val="36"/>
          <w:szCs w:val="36"/>
        </w:rPr>
        <w:t xml:space="preserve"> </w:t>
      </w:r>
      <w:r w:rsidR="002E1F5E" w:rsidRPr="002E1F5E">
        <w:rPr>
          <w:rFonts w:ascii="微软雅黑" w:eastAsia="微软雅黑" w:hAnsi="微软雅黑"/>
          <w:sz w:val="36"/>
          <w:szCs w:val="36"/>
        </w:rPr>
        <w:t>地</w:t>
      </w:r>
      <w:r w:rsidR="002E1F5E">
        <w:rPr>
          <w:rFonts w:ascii="微软雅黑" w:eastAsia="微软雅黑" w:hAnsi="微软雅黑" w:hint="eastAsia"/>
          <w:sz w:val="36"/>
          <w:szCs w:val="36"/>
        </w:rPr>
        <w:t xml:space="preserve"> </w:t>
      </w:r>
      <w:r w:rsidR="002E1F5E" w:rsidRPr="002E1F5E">
        <w:rPr>
          <w:rFonts w:ascii="微软雅黑" w:eastAsia="微软雅黑" w:hAnsi="微软雅黑" w:hint="eastAsia"/>
          <w:sz w:val="36"/>
          <w:szCs w:val="36"/>
        </w:rPr>
        <w:t>等</w:t>
      </w:r>
      <w:r w:rsidR="002E1F5E">
        <w:rPr>
          <w:rFonts w:ascii="微软雅黑" w:eastAsia="微软雅黑" w:hAnsi="微软雅黑" w:hint="eastAsia"/>
          <w:sz w:val="36"/>
          <w:szCs w:val="36"/>
        </w:rPr>
        <w:t xml:space="preserve"> </w:t>
      </w:r>
      <w:r w:rsidR="002E1F5E" w:rsidRPr="002E1F5E">
        <w:rPr>
          <w:rFonts w:ascii="微软雅黑" w:eastAsia="微软雅黑" w:hAnsi="微软雅黑" w:hint="eastAsia"/>
          <w:sz w:val="36"/>
          <w:szCs w:val="36"/>
        </w:rPr>
        <w:t>你</w:t>
      </w:r>
    </w:p>
    <w:p w:rsidR="002E1F5E" w:rsidRPr="002E1F5E" w:rsidRDefault="002E1F5E" w:rsidP="002E1F5E">
      <w:pPr>
        <w:jc w:val="right"/>
        <w:rPr>
          <w:rFonts w:ascii="微软雅黑" w:eastAsia="微软雅黑" w:hAnsi="微软雅黑"/>
          <w:sz w:val="28"/>
          <w:szCs w:val="28"/>
        </w:rPr>
      </w:pPr>
      <w:r w:rsidRPr="002E1F5E">
        <w:rPr>
          <w:rFonts w:ascii="微软雅黑" w:eastAsia="微软雅黑" w:hAnsi="微软雅黑" w:hint="eastAsia"/>
          <w:sz w:val="28"/>
          <w:szCs w:val="28"/>
        </w:rPr>
        <w:t>-2018威海</w:t>
      </w:r>
      <w:r w:rsidRPr="002E1F5E">
        <w:rPr>
          <w:rFonts w:ascii="微软雅黑" w:eastAsia="微软雅黑" w:hAnsi="微软雅黑"/>
          <w:sz w:val="28"/>
          <w:szCs w:val="28"/>
        </w:rPr>
        <w:t>新北洋技术服务有限公司校园招聘</w:t>
      </w:r>
    </w:p>
    <w:p w:rsidR="002E1F5E" w:rsidRDefault="002E1F5E" w:rsidP="002E1F5E"/>
    <w:p w:rsidR="002E1F5E" w:rsidRPr="002E1F5E" w:rsidRDefault="002E1F5E" w:rsidP="002E1F5E">
      <w:pPr>
        <w:rPr>
          <w:rFonts w:ascii="楷体" w:eastAsia="楷体" w:hAnsi="楷体"/>
        </w:rPr>
      </w:pPr>
      <w:r w:rsidRPr="002E1F5E">
        <w:rPr>
          <w:rFonts w:ascii="楷体" w:eastAsia="楷体" w:hAnsi="楷体" w:hint="eastAsia"/>
        </w:rPr>
        <w:t>碰撞</w:t>
      </w:r>
      <w:r w:rsidRPr="002E1F5E">
        <w:rPr>
          <w:rFonts w:ascii="楷体" w:eastAsia="楷体" w:hAnsi="楷体"/>
        </w:rPr>
        <w:t>的世界，纷繁的城市，你是否也不</w:t>
      </w:r>
      <w:r w:rsidRPr="002E1F5E">
        <w:rPr>
          <w:rFonts w:ascii="楷体" w:eastAsia="楷体" w:hAnsi="楷体" w:hint="eastAsia"/>
        </w:rPr>
        <w:t>甘</w:t>
      </w:r>
      <w:r w:rsidRPr="002E1F5E">
        <w:rPr>
          <w:rFonts w:ascii="楷体" w:eastAsia="楷体" w:hAnsi="楷体"/>
        </w:rPr>
        <w:t>沉寂</w:t>
      </w:r>
      <w:r w:rsidRPr="002E1F5E">
        <w:rPr>
          <w:rFonts w:ascii="楷体" w:eastAsia="楷体" w:hAnsi="楷体" w:hint="eastAsia"/>
        </w:rPr>
        <w:t>！</w:t>
      </w:r>
    </w:p>
    <w:p w:rsidR="002E1F5E" w:rsidRPr="002E1F5E" w:rsidRDefault="002E1F5E" w:rsidP="002E1F5E">
      <w:pPr>
        <w:rPr>
          <w:rFonts w:ascii="楷体" w:eastAsia="楷体" w:hAnsi="楷体"/>
        </w:rPr>
      </w:pPr>
      <w:r w:rsidRPr="002E1F5E">
        <w:rPr>
          <w:rFonts w:ascii="楷体" w:eastAsia="楷体" w:hAnsi="楷体" w:hint="eastAsia"/>
        </w:rPr>
        <w:t>去相信、</w:t>
      </w:r>
      <w:r w:rsidRPr="002E1F5E">
        <w:rPr>
          <w:rFonts w:ascii="楷体" w:eastAsia="楷体" w:hAnsi="楷体"/>
        </w:rPr>
        <w:t>去证明，梦想</w:t>
      </w:r>
      <w:r w:rsidRPr="002E1F5E">
        <w:rPr>
          <w:rFonts w:ascii="楷体" w:eastAsia="楷体" w:hAnsi="楷体" w:hint="eastAsia"/>
        </w:rPr>
        <w:t>一触即发</w:t>
      </w:r>
      <w:r w:rsidRPr="002E1F5E">
        <w:rPr>
          <w:rFonts w:ascii="楷体" w:eastAsia="楷体" w:hAnsi="楷体"/>
        </w:rPr>
        <w:t>……</w:t>
      </w:r>
    </w:p>
    <w:p w:rsidR="002E1F5E" w:rsidRPr="002E1F5E" w:rsidRDefault="002E1F5E" w:rsidP="002E1F5E">
      <w:pPr>
        <w:rPr>
          <w:rFonts w:ascii="楷体" w:eastAsia="楷体" w:hAnsi="楷体"/>
        </w:rPr>
      </w:pPr>
      <w:r w:rsidRPr="002E1F5E">
        <w:rPr>
          <w:rFonts w:ascii="楷体" w:eastAsia="楷体" w:hAnsi="楷体" w:hint="eastAsia"/>
        </w:rPr>
        <w:t>未来</w:t>
      </w:r>
      <w:r w:rsidRPr="002E1F5E">
        <w:rPr>
          <w:rFonts w:ascii="楷体" w:eastAsia="楷体" w:hAnsi="楷体"/>
        </w:rPr>
        <w:t>有多远，不仅在于你</w:t>
      </w:r>
      <w:r w:rsidRPr="002E1F5E">
        <w:rPr>
          <w:rFonts w:ascii="楷体" w:eastAsia="楷体" w:hAnsi="楷体" w:hint="eastAsia"/>
        </w:rPr>
        <w:t>有</w:t>
      </w:r>
      <w:r w:rsidRPr="002E1F5E">
        <w:rPr>
          <w:rFonts w:ascii="楷体" w:eastAsia="楷体" w:hAnsi="楷体"/>
        </w:rPr>
        <w:t>梦想，还在于你与谁同行。</w:t>
      </w:r>
    </w:p>
    <w:p w:rsidR="002E1F5E" w:rsidRPr="002E1F5E" w:rsidRDefault="002E1F5E" w:rsidP="002E1F5E">
      <w:pPr>
        <w:rPr>
          <w:rFonts w:ascii="楷体" w:eastAsia="楷体" w:hAnsi="楷体"/>
        </w:rPr>
      </w:pPr>
      <w:r w:rsidRPr="002E1F5E">
        <w:rPr>
          <w:rFonts w:ascii="楷体" w:eastAsia="楷体" w:hAnsi="楷体" w:hint="eastAsia"/>
        </w:rPr>
        <w:t>在这里</w:t>
      </w:r>
      <w:r w:rsidRPr="002E1F5E">
        <w:rPr>
          <w:rFonts w:ascii="楷体" w:eastAsia="楷体" w:hAnsi="楷体"/>
        </w:rPr>
        <w:t>，所有梦想都不是幻影</w:t>
      </w:r>
      <w:r w:rsidRPr="002E1F5E">
        <w:rPr>
          <w:rFonts w:ascii="楷体" w:eastAsia="楷体" w:hAnsi="楷体" w:hint="eastAsia"/>
        </w:rPr>
        <w:t>。</w:t>
      </w:r>
    </w:p>
    <w:p w:rsidR="002E1F5E" w:rsidRPr="002E1F5E" w:rsidRDefault="002E1F5E" w:rsidP="002E1F5E">
      <w:pPr>
        <w:rPr>
          <w:rFonts w:ascii="楷体" w:eastAsia="楷体" w:hAnsi="楷体"/>
        </w:rPr>
      </w:pPr>
      <w:r w:rsidRPr="002E1F5E">
        <w:rPr>
          <w:rFonts w:ascii="楷体" w:eastAsia="楷体" w:hAnsi="楷体" w:hint="eastAsia"/>
        </w:rPr>
        <w:t>我在</w:t>
      </w:r>
      <w:r w:rsidRPr="002E1F5E">
        <w:rPr>
          <w:rFonts w:ascii="楷体" w:eastAsia="楷体" w:hAnsi="楷体"/>
        </w:rPr>
        <w:t>全国各地，“</w:t>
      </w:r>
      <w:r w:rsidRPr="002E1F5E">
        <w:rPr>
          <w:rFonts w:ascii="楷体" w:eastAsia="楷体" w:hAnsi="楷体" w:hint="eastAsia"/>
        </w:rPr>
        <w:t>职</w:t>
      </w:r>
      <w:r w:rsidRPr="002E1F5E">
        <w:rPr>
          <w:rFonts w:ascii="楷体" w:eastAsia="楷体" w:hAnsi="楷体"/>
        </w:rPr>
        <w:t>”</w:t>
      </w:r>
      <w:r w:rsidRPr="002E1F5E">
        <w:rPr>
          <w:rFonts w:ascii="楷体" w:eastAsia="楷体" w:hAnsi="楷体" w:hint="eastAsia"/>
        </w:rPr>
        <w:t>等</w:t>
      </w:r>
      <w:r w:rsidRPr="002E1F5E">
        <w:rPr>
          <w:rFonts w:ascii="楷体" w:eastAsia="楷体" w:hAnsi="楷体"/>
        </w:rPr>
        <w:t>你来……</w:t>
      </w:r>
    </w:p>
    <w:p w:rsidR="002E1F5E" w:rsidRDefault="002E1F5E" w:rsidP="00DA3D3F">
      <w:pPr>
        <w:spacing w:line="440" w:lineRule="exact"/>
        <w:rPr>
          <w:rFonts w:ascii="楷体" w:eastAsia="楷体" w:hAnsi="楷体"/>
          <w:b/>
          <w:sz w:val="24"/>
          <w:szCs w:val="24"/>
        </w:rPr>
      </w:pPr>
    </w:p>
    <w:p w:rsidR="002E1F5E" w:rsidRDefault="002E1F5E" w:rsidP="00DA3D3F">
      <w:pPr>
        <w:spacing w:line="440" w:lineRule="exact"/>
        <w:rPr>
          <w:rFonts w:ascii="楷体" w:eastAsia="楷体" w:hAnsi="楷体"/>
          <w:b/>
          <w:sz w:val="24"/>
          <w:szCs w:val="24"/>
        </w:rPr>
      </w:pPr>
      <w:r>
        <w:rPr>
          <w:rFonts w:ascii="楷体" w:eastAsia="楷体" w:hAnsi="楷体"/>
          <w:b/>
          <w:sz w:val="24"/>
          <w:szCs w:val="24"/>
        </w:rPr>
        <w:t>选择我们的理由</w:t>
      </w:r>
      <w:r>
        <w:rPr>
          <w:rFonts w:ascii="楷体" w:eastAsia="楷体" w:hAnsi="楷体" w:hint="eastAsia"/>
          <w:b/>
          <w:sz w:val="24"/>
          <w:szCs w:val="24"/>
        </w:rPr>
        <w:t>：我们是一家快速发展的企业</w:t>
      </w:r>
      <w:r w:rsidR="005F253D">
        <w:rPr>
          <w:rFonts w:ascii="楷体" w:eastAsia="楷体" w:hAnsi="楷体" w:hint="eastAsia"/>
          <w:b/>
          <w:sz w:val="24"/>
          <w:szCs w:val="24"/>
        </w:rPr>
        <w:t>，能</w:t>
      </w:r>
      <w:r>
        <w:rPr>
          <w:rFonts w:ascii="楷体" w:eastAsia="楷体" w:hAnsi="楷体" w:hint="eastAsia"/>
          <w:b/>
          <w:sz w:val="24"/>
          <w:szCs w:val="24"/>
        </w:rPr>
        <w:t>提供给同学们</w:t>
      </w:r>
      <w:r w:rsidR="005F253D">
        <w:rPr>
          <w:rFonts w:ascii="楷体" w:eastAsia="楷体" w:hAnsi="楷体" w:hint="eastAsia"/>
          <w:b/>
          <w:sz w:val="24"/>
          <w:szCs w:val="24"/>
        </w:rPr>
        <w:t>较高的岗位平台和更多的发展机会，与我们同行，一起圆梦！</w:t>
      </w:r>
    </w:p>
    <w:p w:rsidR="002E1F5E" w:rsidRPr="002E1F5E" w:rsidRDefault="002E1F5E" w:rsidP="00DA3D3F">
      <w:pPr>
        <w:spacing w:line="440" w:lineRule="exact"/>
        <w:rPr>
          <w:rFonts w:ascii="楷体" w:eastAsia="楷体" w:hAnsi="楷体"/>
          <w:b/>
          <w:sz w:val="24"/>
          <w:szCs w:val="24"/>
        </w:rPr>
      </w:pPr>
    </w:p>
    <w:p w:rsidR="00DF701E" w:rsidRPr="005F253D" w:rsidRDefault="00DA3D3F" w:rsidP="00DA3D3F">
      <w:pPr>
        <w:spacing w:line="440" w:lineRule="exact"/>
        <w:rPr>
          <w:rFonts w:ascii="微软雅黑" w:eastAsia="微软雅黑" w:hAnsi="微软雅黑"/>
          <w:b/>
          <w:sz w:val="24"/>
          <w:szCs w:val="24"/>
        </w:rPr>
      </w:pPr>
      <w:r w:rsidRPr="005F253D">
        <w:rPr>
          <w:rFonts w:ascii="微软雅黑" w:eastAsia="微软雅黑" w:hAnsi="微软雅黑" w:hint="eastAsia"/>
          <w:b/>
          <w:sz w:val="24"/>
          <w:szCs w:val="24"/>
        </w:rPr>
        <w:t>一、</w:t>
      </w:r>
      <w:r w:rsidR="00DF701E" w:rsidRPr="005F253D">
        <w:rPr>
          <w:rFonts w:ascii="微软雅黑" w:eastAsia="微软雅黑" w:hAnsi="微软雅黑" w:hint="eastAsia"/>
          <w:b/>
          <w:sz w:val="24"/>
          <w:szCs w:val="24"/>
        </w:rPr>
        <w:t>公司</w:t>
      </w:r>
      <w:r w:rsidR="00DF701E" w:rsidRPr="005F253D">
        <w:rPr>
          <w:rFonts w:ascii="微软雅黑" w:eastAsia="微软雅黑" w:hAnsi="微软雅黑"/>
          <w:b/>
          <w:sz w:val="24"/>
          <w:szCs w:val="24"/>
        </w:rPr>
        <w:t>简介</w:t>
      </w:r>
    </w:p>
    <w:p w:rsidR="00DA3D3F" w:rsidRPr="005F253D" w:rsidRDefault="00DA3D3F"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（一）集团介绍</w:t>
      </w:r>
    </w:p>
    <w:p w:rsidR="002E1F5E" w:rsidRPr="005F253D" w:rsidRDefault="00036A71" w:rsidP="00036A71">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山东新北洋信息技术股份有限公司（简称“新北洋”）成立于2002年12月，注册资本631亿元。2010年3月23日，在深圳证券交易所中小企业板正式挂</w:t>
      </w:r>
      <w:r w:rsidRPr="005F253D">
        <w:rPr>
          <w:rFonts w:ascii="微软雅黑" w:eastAsia="微软雅黑" w:hAnsi="微软雅黑" w:hint="eastAsia"/>
          <w:sz w:val="24"/>
          <w:szCs w:val="24"/>
        </w:rPr>
        <w:lastRenderedPageBreak/>
        <w:t>牌</w:t>
      </w:r>
      <w:r w:rsidRPr="005F253D">
        <w:rPr>
          <w:rFonts w:ascii="微软雅黑" w:eastAsia="微软雅黑" w:hAnsi="微软雅黑"/>
          <w:noProof/>
        </w:rPr>
        <w:drawing>
          <wp:anchor distT="0" distB="0" distL="114300" distR="114300" simplePos="0" relativeHeight="251673600" behindDoc="0" locked="0" layoutInCell="1" allowOverlap="1" wp14:anchorId="3F8CDE50" wp14:editId="616BA419">
            <wp:simplePos x="0" y="0"/>
            <wp:positionH relativeFrom="margin">
              <wp:align>right</wp:align>
            </wp:positionH>
            <wp:positionV relativeFrom="paragraph">
              <wp:posOffset>666750</wp:posOffset>
            </wp:positionV>
            <wp:extent cx="5290185" cy="2133600"/>
            <wp:effectExtent l="0" t="0" r="5715" b="0"/>
            <wp:wrapSquare wrapText="bothSides"/>
            <wp:docPr id="33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0185" cy="2133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F253D">
        <w:rPr>
          <w:rFonts w:ascii="微软雅黑" w:eastAsia="微软雅黑" w:hAnsi="微软雅黑" w:hint="eastAsia"/>
          <w:sz w:val="24"/>
          <w:szCs w:val="24"/>
        </w:rPr>
        <w:t>上市，股票代码“002376”。</w:t>
      </w:r>
    </w:p>
    <w:p w:rsidR="00036A71" w:rsidRPr="005F253D" w:rsidRDefault="00036A71" w:rsidP="00036A71">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新北洋专业从事专用打印</w:t>
      </w:r>
      <w:r w:rsidRPr="005F253D">
        <w:rPr>
          <w:rFonts w:ascii="微软雅黑" w:eastAsia="微软雅黑" w:hAnsi="微软雅黑" w:hint="eastAsia"/>
          <w:sz w:val="24"/>
          <w:szCs w:val="24"/>
        </w:rPr>
        <w:t>、</w:t>
      </w:r>
      <w:r w:rsidRPr="005F253D">
        <w:rPr>
          <w:rFonts w:ascii="微软雅黑" w:eastAsia="微软雅黑" w:hAnsi="微软雅黑"/>
          <w:sz w:val="24"/>
          <w:szCs w:val="24"/>
        </w:rPr>
        <w:t>识别及智能终端产品的研发</w:t>
      </w:r>
      <w:r w:rsidRPr="005F253D">
        <w:rPr>
          <w:rFonts w:ascii="微软雅黑" w:eastAsia="微软雅黑" w:hAnsi="微软雅黑" w:hint="eastAsia"/>
          <w:sz w:val="24"/>
          <w:szCs w:val="24"/>
        </w:rPr>
        <w:t>、</w:t>
      </w:r>
      <w:r w:rsidRPr="005F253D">
        <w:rPr>
          <w:rFonts w:ascii="微软雅黑" w:eastAsia="微软雅黑" w:hAnsi="微软雅黑"/>
          <w:sz w:val="24"/>
          <w:szCs w:val="24"/>
        </w:rPr>
        <w:t>生产</w:t>
      </w:r>
      <w:r w:rsidRPr="005F253D">
        <w:rPr>
          <w:rFonts w:ascii="微软雅黑" w:eastAsia="微软雅黑" w:hAnsi="微软雅黑" w:hint="eastAsia"/>
          <w:sz w:val="24"/>
          <w:szCs w:val="24"/>
        </w:rPr>
        <w:t>、</w:t>
      </w:r>
      <w:r w:rsidRPr="005F253D">
        <w:rPr>
          <w:rFonts w:ascii="微软雅黑" w:eastAsia="微软雅黑" w:hAnsi="微软雅黑"/>
          <w:sz w:val="24"/>
          <w:szCs w:val="24"/>
        </w:rPr>
        <w:t>销售和服务</w:t>
      </w:r>
      <w:r w:rsidRPr="005F253D">
        <w:rPr>
          <w:rFonts w:ascii="微软雅黑" w:eastAsia="微软雅黑" w:hAnsi="微软雅黑" w:hint="eastAsia"/>
          <w:sz w:val="24"/>
          <w:szCs w:val="24"/>
        </w:rPr>
        <w:t>，</w:t>
      </w:r>
      <w:r w:rsidRPr="005F253D">
        <w:rPr>
          <w:rFonts w:ascii="微软雅黑" w:eastAsia="微软雅黑" w:hAnsi="微软雅黑"/>
          <w:sz w:val="24"/>
          <w:szCs w:val="24"/>
        </w:rPr>
        <w:t>面向全球各行业提供领先的产品和完整的</w:t>
      </w:r>
      <w:r w:rsidRPr="005F253D">
        <w:rPr>
          <w:rFonts w:ascii="微软雅黑" w:eastAsia="微软雅黑" w:hAnsi="微软雅黑" w:hint="eastAsia"/>
          <w:sz w:val="24"/>
          <w:szCs w:val="24"/>
        </w:rPr>
        <w:t>、</w:t>
      </w:r>
      <w:r w:rsidRPr="005F253D">
        <w:rPr>
          <w:rFonts w:ascii="微软雅黑" w:eastAsia="微软雅黑" w:hAnsi="微软雅黑"/>
          <w:sz w:val="24"/>
          <w:szCs w:val="24"/>
        </w:rPr>
        <w:t>一站式应用解决方案</w:t>
      </w:r>
      <w:r w:rsidRPr="005F253D">
        <w:rPr>
          <w:rFonts w:ascii="微软雅黑" w:eastAsia="微软雅黑" w:hAnsi="微软雅黑" w:hint="eastAsia"/>
          <w:sz w:val="24"/>
          <w:szCs w:val="24"/>
        </w:rPr>
        <w:t>，</w:t>
      </w:r>
      <w:r w:rsidRPr="005F253D">
        <w:rPr>
          <w:rFonts w:ascii="微软雅黑" w:eastAsia="微软雅黑" w:hAnsi="微软雅黑"/>
          <w:sz w:val="24"/>
          <w:szCs w:val="24"/>
        </w:rPr>
        <w:t>是国内该行业领域唯一通过自主创新掌握核心设计</w:t>
      </w:r>
      <w:r w:rsidRPr="005F253D">
        <w:rPr>
          <w:rFonts w:ascii="微软雅黑" w:eastAsia="微软雅黑" w:hAnsi="微软雅黑" w:hint="eastAsia"/>
          <w:sz w:val="24"/>
          <w:szCs w:val="24"/>
        </w:rPr>
        <w:t>、</w:t>
      </w:r>
      <w:r w:rsidRPr="005F253D">
        <w:rPr>
          <w:rFonts w:ascii="微软雅黑" w:eastAsia="微软雅黑" w:hAnsi="微软雅黑"/>
          <w:sz w:val="24"/>
          <w:szCs w:val="24"/>
        </w:rPr>
        <w:t>制造技术并形成规模化生产的企业</w:t>
      </w:r>
      <w:r w:rsidRPr="005F253D">
        <w:rPr>
          <w:rFonts w:ascii="微软雅黑" w:eastAsia="微软雅黑" w:hAnsi="微软雅黑" w:hint="eastAsia"/>
          <w:sz w:val="24"/>
          <w:szCs w:val="24"/>
        </w:rPr>
        <w:t>。</w:t>
      </w:r>
    </w:p>
    <w:p w:rsidR="00036A71" w:rsidRPr="005F253D" w:rsidRDefault="00DC788D" w:rsidP="00036A71">
      <w:pPr>
        <w:spacing w:line="440" w:lineRule="exact"/>
        <w:ind w:firstLineChars="200" w:firstLine="480"/>
        <w:rPr>
          <w:rFonts w:ascii="微软雅黑" w:eastAsia="微软雅黑" w:hAnsi="微软雅黑"/>
          <w:sz w:val="24"/>
          <w:szCs w:val="24"/>
        </w:rPr>
      </w:pPr>
      <w:r w:rsidRPr="005F253D">
        <w:rPr>
          <w:rFonts w:ascii="微软雅黑" w:eastAsia="微软雅黑" w:hAnsi="微软雅黑"/>
          <w:noProof/>
          <w:sz w:val="24"/>
          <w:szCs w:val="24"/>
        </w:rPr>
        <w:drawing>
          <wp:anchor distT="0" distB="0" distL="114300" distR="114300" simplePos="0" relativeHeight="251675648" behindDoc="0" locked="0" layoutInCell="1" allowOverlap="1">
            <wp:simplePos x="0" y="0"/>
            <wp:positionH relativeFrom="margin">
              <wp:posOffset>3893185</wp:posOffset>
            </wp:positionH>
            <wp:positionV relativeFrom="paragraph">
              <wp:posOffset>904875</wp:posOffset>
            </wp:positionV>
            <wp:extent cx="1249045" cy="1533525"/>
            <wp:effectExtent l="0" t="0" r="8255" b="9525"/>
            <wp:wrapSquare wrapText="bothSides"/>
            <wp:docPr id="40004" name="图片 40004" descr="G:\01-照片\05-图片收藏\SNBC官方微信二维码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照片\05-图片收藏\SNBC官方微信二维码5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04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A71" w:rsidRPr="005F253D">
        <w:rPr>
          <w:rFonts w:ascii="微软雅黑" w:eastAsia="微软雅黑" w:hAnsi="微软雅黑"/>
          <w:sz w:val="24"/>
          <w:szCs w:val="24"/>
        </w:rPr>
        <w:t>新北洋是国家规划布局内重点软件企业</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高新技术企业</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首批国家技术创新示范企业</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中国电子信息行业创新能力五十强企业</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拥有</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国家认定企业技术中心</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专用打印技术及集成国家地方联合工程实验室</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连续四年入选</w:t>
      </w:r>
      <w:r w:rsidR="00036A71" w:rsidRPr="005F253D">
        <w:rPr>
          <w:rFonts w:ascii="微软雅黑" w:eastAsia="微软雅黑" w:hAnsi="微软雅黑" w:hint="eastAsia"/>
          <w:sz w:val="24"/>
          <w:szCs w:val="24"/>
        </w:rPr>
        <w:t>“</w:t>
      </w:r>
      <w:r w:rsidR="00036A71" w:rsidRPr="005F253D">
        <w:rPr>
          <w:rFonts w:ascii="微软雅黑" w:eastAsia="微软雅黑" w:hAnsi="微软雅黑"/>
          <w:sz w:val="24"/>
          <w:szCs w:val="24"/>
        </w:rPr>
        <w:t>央视财经</w:t>
      </w:r>
      <w:r w:rsidR="00036A71" w:rsidRPr="005F253D">
        <w:rPr>
          <w:rFonts w:ascii="微软雅黑" w:eastAsia="微软雅黑" w:hAnsi="微软雅黑" w:hint="eastAsia"/>
          <w:sz w:val="24"/>
          <w:szCs w:val="24"/>
        </w:rPr>
        <w:t>50指数”样本公司并荣获“十佳创新上市公司”称号。</w:t>
      </w:r>
    </w:p>
    <w:p w:rsidR="00036A71" w:rsidRPr="005F253D" w:rsidRDefault="00036A71" w:rsidP="00036A71">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新北洋在全球设有</w:t>
      </w:r>
      <w:r w:rsidRPr="005F253D">
        <w:rPr>
          <w:rFonts w:ascii="微软雅黑" w:eastAsia="微软雅黑" w:hAnsi="微软雅黑" w:hint="eastAsia"/>
          <w:sz w:val="24"/>
          <w:szCs w:val="24"/>
        </w:rPr>
        <w:t>11家子公司，目前已发展成为拥有多项行业之最，在业内具有重要影响力的企业集团。</w:t>
      </w:r>
    </w:p>
    <w:p w:rsidR="00036A71" w:rsidRPr="005F253D" w:rsidRDefault="00036A71" w:rsidP="00036A71">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如需了解更多</w:t>
      </w:r>
      <w:r w:rsidRPr="005F253D">
        <w:rPr>
          <w:rFonts w:ascii="微软雅黑" w:eastAsia="微软雅黑" w:hAnsi="微软雅黑" w:hint="eastAsia"/>
          <w:sz w:val="24"/>
          <w:szCs w:val="24"/>
        </w:rPr>
        <w:t>，</w:t>
      </w:r>
      <w:r w:rsidRPr="005F253D">
        <w:rPr>
          <w:rFonts w:ascii="微软雅黑" w:eastAsia="微软雅黑" w:hAnsi="微软雅黑"/>
          <w:sz w:val="24"/>
          <w:szCs w:val="24"/>
        </w:rPr>
        <w:t>请登录集团官网</w:t>
      </w:r>
      <w:r w:rsidRPr="005F253D">
        <w:rPr>
          <w:rFonts w:ascii="微软雅黑" w:eastAsia="微软雅黑" w:hAnsi="微软雅黑" w:hint="eastAsia"/>
          <w:sz w:val="24"/>
          <w:szCs w:val="24"/>
        </w:rPr>
        <w:t>（www.snbc.cn）或</w:t>
      </w:r>
      <w:r w:rsidRPr="005F253D">
        <w:rPr>
          <w:rFonts w:ascii="微软雅黑" w:eastAsia="微软雅黑" w:hAnsi="微软雅黑"/>
          <w:sz w:val="24"/>
          <w:szCs w:val="24"/>
        </w:rPr>
        <w:t>关注微信公众号</w:t>
      </w:r>
      <w:r w:rsidRPr="005F253D">
        <w:rPr>
          <w:rFonts w:ascii="微软雅黑" w:eastAsia="微软雅黑" w:hAnsi="微软雅黑" w:hint="eastAsia"/>
          <w:sz w:val="24"/>
          <w:szCs w:val="24"/>
        </w:rPr>
        <w:t>（snbc2002）。</w:t>
      </w:r>
    </w:p>
    <w:p w:rsidR="00DA3D3F" w:rsidRPr="005F253D" w:rsidRDefault="00036A71" w:rsidP="00DA3D3F">
      <w:pPr>
        <w:spacing w:line="440" w:lineRule="exact"/>
        <w:rPr>
          <w:rFonts w:ascii="微软雅黑" w:eastAsia="微软雅黑" w:hAnsi="微软雅黑"/>
          <w:sz w:val="24"/>
          <w:szCs w:val="24"/>
        </w:rPr>
      </w:pPr>
      <w:r w:rsidRPr="005F253D">
        <w:rPr>
          <w:rFonts w:ascii="微软雅黑" w:eastAsia="微软雅黑" w:hAnsi="微软雅黑"/>
          <w:noProof/>
        </w:rPr>
        <w:drawing>
          <wp:anchor distT="0" distB="0" distL="114300" distR="114300" simplePos="0" relativeHeight="251674624" behindDoc="0" locked="0" layoutInCell="1" allowOverlap="1" wp14:anchorId="47E2287C" wp14:editId="7983468B">
            <wp:simplePos x="0" y="0"/>
            <wp:positionH relativeFrom="margin">
              <wp:align>left</wp:align>
            </wp:positionH>
            <wp:positionV relativeFrom="paragraph">
              <wp:posOffset>419100</wp:posOffset>
            </wp:positionV>
            <wp:extent cx="5343620" cy="2087880"/>
            <wp:effectExtent l="0" t="0" r="9525" b="7620"/>
            <wp:wrapSquare wrapText="bothSides"/>
            <wp:docPr id="33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620" cy="20878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A3D3F" w:rsidRPr="005F253D">
        <w:rPr>
          <w:rFonts w:ascii="微软雅黑" w:eastAsia="微软雅黑" w:hAnsi="微软雅黑" w:hint="eastAsia"/>
          <w:sz w:val="24"/>
          <w:szCs w:val="24"/>
        </w:rPr>
        <w:t>（</w:t>
      </w:r>
      <w:r w:rsidR="00DA3D3F" w:rsidRPr="005F253D">
        <w:rPr>
          <w:rFonts w:ascii="微软雅黑" w:eastAsia="微软雅黑" w:hAnsi="微软雅黑"/>
          <w:sz w:val="24"/>
          <w:szCs w:val="24"/>
        </w:rPr>
        <w:t>二</w:t>
      </w:r>
      <w:r w:rsidR="00DA3D3F" w:rsidRPr="005F253D">
        <w:rPr>
          <w:rFonts w:ascii="微软雅黑" w:eastAsia="微软雅黑" w:hAnsi="微软雅黑" w:hint="eastAsia"/>
          <w:sz w:val="24"/>
          <w:szCs w:val="24"/>
        </w:rPr>
        <w:t>）</w:t>
      </w:r>
      <w:r w:rsidR="00DA3D3F" w:rsidRPr="005F253D">
        <w:rPr>
          <w:rFonts w:ascii="微软雅黑" w:eastAsia="微软雅黑" w:hAnsi="微软雅黑"/>
          <w:sz w:val="24"/>
          <w:szCs w:val="24"/>
        </w:rPr>
        <w:t>公司介绍</w:t>
      </w:r>
    </w:p>
    <w:p w:rsidR="003F4DAD" w:rsidRPr="005F253D" w:rsidRDefault="003F4DAD" w:rsidP="005F253D">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威海新北洋技术服务有限公司（简称“新北洋服务公司”）系山东新北洋信息技术股份有限公司于2015年4月27日成立的全资子公司，注册资本</w:t>
      </w:r>
      <w:r w:rsidRPr="005F253D">
        <w:rPr>
          <w:rFonts w:ascii="微软雅黑" w:eastAsia="微软雅黑" w:hAnsi="微软雅黑"/>
          <w:sz w:val="24"/>
          <w:szCs w:val="24"/>
        </w:rPr>
        <w:t>45</w:t>
      </w:r>
      <w:r w:rsidRPr="005F253D">
        <w:rPr>
          <w:rFonts w:ascii="微软雅黑" w:eastAsia="微软雅黑" w:hAnsi="微软雅黑" w:hint="eastAsia"/>
          <w:sz w:val="24"/>
          <w:szCs w:val="24"/>
        </w:rPr>
        <w:t>00</w:t>
      </w:r>
      <w:r w:rsidRPr="005F253D">
        <w:rPr>
          <w:rFonts w:ascii="微软雅黑" w:eastAsia="微软雅黑" w:hAnsi="微软雅黑" w:hint="eastAsia"/>
          <w:sz w:val="24"/>
          <w:szCs w:val="24"/>
        </w:rPr>
        <w:lastRenderedPageBreak/>
        <w:t>万元。主要从事专用打印扫描产品、金融机具、自动服务设备、工业机器人及系统集成产品的软硬件运维服务，以及相关行业领域的外包服务、耗材服务等增值业务。</w:t>
      </w:r>
    </w:p>
    <w:p w:rsidR="003F4DAD" w:rsidRPr="005F253D" w:rsidRDefault="003F4DAD" w:rsidP="005F253D">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公司现有员工</w:t>
      </w:r>
      <w:r w:rsidRPr="005F253D">
        <w:rPr>
          <w:rFonts w:ascii="微软雅黑" w:eastAsia="微软雅黑" w:hAnsi="微软雅黑"/>
          <w:sz w:val="24"/>
          <w:szCs w:val="24"/>
        </w:rPr>
        <w:t>5</w:t>
      </w:r>
      <w:r w:rsidRPr="005F253D">
        <w:rPr>
          <w:rFonts w:ascii="微软雅黑" w:eastAsia="微软雅黑" w:hAnsi="微软雅黑" w:hint="eastAsia"/>
          <w:sz w:val="24"/>
          <w:szCs w:val="24"/>
        </w:rPr>
        <w:t>00余人，大专及以上学历员工占比90%，经过专业培训的维护工程师近400人，占比超过</w:t>
      </w:r>
      <w:r w:rsidRPr="005F253D">
        <w:rPr>
          <w:rFonts w:ascii="微软雅黑" w:eastAsia="微软雅黑" w:hAnsi="微软雅黑"/>
          <w:sz w:val="24"/>
          <w:szCs w:val="24"/>
        </w:rPr>
        <w:t>75</w:t>
      </w:r>
      <w:r w:rsidRPr="005F253D">
        <w:rPr>
          <w:rFonts w:ascii="微软雅黑" w:eastAsia="微软雅黑" w:hAnsi="微软雅黑" w:hint="eastAsia"/>
          <w:sz w:val="24"/>
          <w:szCs w:val="24"/>
        </w:rPr>
        <w:t>%。另外，公司还组建了专业的软硬件技术支持团队，提供强大的技术保障。</w:t>
      </w:r>
    </w:p>
    <w:p w:rsidR="003F4DAD" w:rsidRPr="005F253D" w:rsidRDefault="003F4DAD" w:rsidP="005F253D">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公司建立了以威海本部为服务支撑和管理中心，“区域-省级-地市”三级服务网络，包括本部维修中心及8大区域服务中心、全国</w:t>
      </w:r>
      <w:r w:rsidRPr="005F253D">
        <w:rPr>
          <w:rFonts w:ascii="微软雅黑" w:eastAsia="微软雅黑" w:hAnsi="微软雅黑"/>
          <w:sz w:val="24"/>
          <w:szCs w:val="24"/>
        </w:rPr>
        <w:t>7</w:t>
      </w:r>
      <w:r w:rsidRPr="005F253D">
        <w:rPr>
          <w:rFonts w:ascii="微软雅黑" w:eastAsia="微软雅黑" w:hAnsi="微软雅黑" w:hint="eastAsia"/>
          <w:sz w:val="24"/>
          <w:szCs w:val="24"/>
        </w:rPr>
        <w:t>0余省级和地市级服务站、20余家代理服务商。服务网络覆盖全国31个省（不含港澳台），为全国各地的客户提供本土化的服务，同时，针对行业大客户配备专属服务队伍，在本部的调配下提供规模化的工程实施以及多元化的技术支持和售后服务。</w:t>
      </w:r>
    </w:p>
    <w:p w:rsidR="003F4DAD" w:rsidRPr="005F253D" w:rsidRDefault="00DC788D" w:rsidP="005F253D">
      <w:pPr>
        <w:spacing w:line="440" w:lineRule="exact"/>
        <w:ind w:firstLineChars="196" w:firstLine="412"/>
        <w:rPr>
          <w:rFonts w:ascii="微软雅黑" w:eastAsia="微软雅黑" w:hAnsi="微软雅黑"/>
          <w:sz w:val="24"/>
          <w:szCs w:val="24"/>
        </w:rPr>
      </w:pPr>
      <w:r w:rsidRPr="005F253D">
        <w:rPr>
          <w:rFonts w:ascii="微软雅黑" w:eastAsia="微软雅黑" w:hAnsi="微软雅黑"/>
          <w:noProof/>
        </w:rPr>
        <w:drawing>
          <wp:anchor distT="0" distB="0" distL="114300" distR="114300" simplePos="0" relativeHeight="251676672" behindDoc="0" locked="0" layoutInCell="1" allowOverlap="1">
            <wp:simplePos x="0" y="0"/>
            <wp:positionH relativeFrom="margin">
              <wp:align>right</wp:align>
            </wp:positionH>
            <wp:positionV relativeFrom="paragraph">
              <wp:posOffset>338455</wp:posOffset>
            </wp:positionV>
            <wp:extent cx="1247775" cy="1247775"/>
            <wp:effectExtent l="0" t="0" r="9525" b="9525"/>
            <wp:wrapSquare wrapText="bothSides"/>
            <wp:docPr id="17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图片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F4DAD" w:rsidRPr="005F253D">
        <w:rPr>
          <w:rFonts w:ascii="微软雅黑" w:eastAsia="微软雅黑" w:hAnsi="微软雅黑" w:hint="eastAsia"/>
          <w:sz w:val="24"/>
          <w:szCs w:val="24"/>
        </w:rPr>
        <w:t>公司将依托现有的服务能力和业务范围，不断完善配置，提升服务水平和市场营销能力，打造新北洋“技术服务”品牌，逐步成为实力卓越的软硬件运维服务和系统解决方案的服务提供商。</w:t>
      </w:r>
    </w:p>
    <w:p w:rsidR="00734DFA" w:rsidRPr="005F253D" w:rsidRDefault="00734DFA" w:rsidP="005F253D">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如想了解更多</w:t>
      </w:r>
      <w:r w:rsidRPr="005F253D">
        <w:rPr>
          <w:rFonts w:ascii="微软雅黑" w:eastAsia="微软雅黑" w:hAnsi="微软雅黑" w:hint="eastAsia"/>
          <w:sz w:val="24"/>
          <w:szCs w:val="24"/>
        </w:rPr>
        <w:t>，</w:t>
      </w:r>
      <w:r w:rsidR="00036A71" w:rsidRPr="005F253D">
        <w:rPr>
          <w:rFonts w:ascii="微软雅黑" w:eastAsia="微软雅黑" w:hAnsi="微软雅黑" w:hint="eastAsia"/>
          <w:sz w:val="24"/>
          <w:szCs w:val="24"/>
        </w:rPr>
        <w:t>请</w:t>
      </w:r>
      <w:r w:rsidRPr="005F253D">
        <w:rPr>
          <w:rFonts w:ascii="微软雅黑" w:eastAsia="微软雅黑" w:hAnsi="微软雅黑"/>
          <w:sz w:val="24"/>
          <w:szCs w:val="24"/>
        </w:rPr>
        <w:t>登录公司官网</w:t>
      </w:r>
      <w:r w:rsidR="003F4DAD" w:rsidRPr="005F253D">
        <w:rPr>
          <w:rFonts w:ascii="微软雅黑" w:eastAsia="微软雅黑" w:hAnsi="微软雅黑" w:hint="eastAsia"/>
          <w:sz w:val="24"/>
          <w:szCs w:val="24"/>
        </w:rPr>
        <w:t>（</w:t>
      </w:r>
      <w:r w:rsidR="00036A71" w:rsidRPr="005F253D">
        <w:rPr>
          <w:rStyle w:val="a7"/>
          <w:rFonts w:ascii="微软雅黑" w:eastAsia="微软雅黑" w:hAnsi="微软雅黑" w:cs="Arial Unicode MS" w:hint="eastAsia"/>
          <w:sz w:val="24"/>
          <w:szCs w:val="24"/>
        </w:rPr>
        <w:t>www.snbctechs.com</w:t>
      </w:r>
      <w:r w:rsidR="003F4DAD" w:rsidRPr="005F253D">
        <w:rPr>
          <w:rFonts w:ascii="微软雅黑" w:eastAsia="微软雅黑" w:hAnsi="微软雅黑" w:hint="eastAsia"/>
          <w:sz w:val="24"/>
          <w:szCs w:val="24"/>
        </w:rPr>
        <w:t>）</w:t>
      </w:r>
      <w:r w:rsidRPr="005F253D">
        <w:rPr>
          <w:rFonts w:ascii="微软雅黑" w:eastAsia="微软雅黑" w:hAnsi="微软雅黑"/>
          <w:sz w:val="24"/>
          <w:szCs w:val="24"/>
        </w:rPr>
        <w:t>或关注微信公众号</w:t>
      </w:r>
      <w:r w:rsidR="003F4DAD" w:rsidRPr="005F253D">
        <w:rPr>
          <w:rFonts w:ascii="微软雅黑" w:eastAsia="微软雅黑" w:hAnsi="微软雅黑" w:hint="eastAsia"/>
          <w:sz w:val="24"/>
          <w:szCs w:val="24"/>
        </w:rPr>
        <w:t>（</w:t>
      </w:r>
      <w:r w:rsidR="00036A71" w:rsidRPr="005F253D">
        <w:rPr>
          <w:rFonts w:ascii="微软雅黑" w:eastAsia="微软雅黑" w:hAnsi="微软雅黑" w:hint="eastAsia"/>
          <w:sz w:val="24"/>
          <w:szCs w:val="24"/>
        </w:rPr>
        <w:t>SNBC</w:t>
      </w:r>
      <w:r w:rsidR="00036A71" w:rsidRPr="005F253D">
        <w:rPr>
          <w:rFonts w:ascii="微软雅黑" w:eastAsia="微软雅黑" w:hAnsi="微软雅黑"/>
          <w:sz w:val="24"/>
          <w:szCs w:val="24"/>
        </w:rPr>
        <w:t>sevice2016</w:t>
      </w:r>
      <w:r w:rsidR="003F4DAD" w:rsidRPr="005F253D">
        <w:rPr>
          <w:rFonts w:ascii="微软雅黑" w:eastAsia="微软雅黑" w:hAnsi="微软雅黑" w:hint="eastAsia"/>
          <w:sz w:val="24"/>
          <w:szCs w:val="24"/>
        </w:rPr>
        <w:t>）</w:t>
      </w:r>
      <w:r w:rsidRPr="005F253D">
        <w:rPr>
          <w:rFonts w:ascii="微软雅黑" w:eastAsia="微软雅黑" w:hAnsi="微软雅黑" w:hint="eastAsia"/>
          <w:sz w:val="24"/>
          <w:szCs w:val="24"/>
        </w:rPr>
        <w:t>。</w:t>
      </w:r>
    </w:p>
    <w:p w:rsidR="00220AA2" w:rsidRPr="005F253D" w:rsidRDefault="00DA3D3F" w:rsidP="00DA3D3F">
      <w:pPr>
        <w:spacing w:line="440" w:lineRule="exact"/>
        <w:rPr>
          <w:rFonts w:ascii="微软雅黑" w:eastAsia="微软雅黑" w:hAnsi="微软雅黑"/>
          <w:b/>
          <w:sz w:val="24"/>
          <w:szCs w:val="24"/>
        </w:rPr>
      </w:pPr>
      <w:r w:rsidRPr="005F253D">
        <w:rPr>
          <w:rFonts w:ascii="微软雅黑" w:eastAsia="微软雅黑" w:hAnsi="微软雅黑"/>
          <w:b/>
          <w:sz w:val="24"/>
          <w:szCs w:val="24"/>
        </w:rPr>
        <w:t>二</w:t>
      </w:r>
      <w:r w:rsidRPr="005F253D">
        <w:rPr>
          <w:rFonts w:ascii="微软雅黑" w:eastAsia="微软雅黑" w:hAnsi="微软雅黑" w:hint="eastAsia"/>
          <w:b/>
          <w:sz w:val="24"/>
          <w:szCs w:val="24"/>
        </w:rPr>
        <w:t>、</w:t>
      </w:r>
      <w:r w:rsidR="00220AA2" w:rsidRPr="005F253D">
        <w:rPr>
          <w:rFonts w:ascii="微软雅黑" w:eastAsia="微软雅黑" w:hAnsi="微软雅黑" w:hint="eastAsia"/>
          <w:b/>
          <w:sz w:val="24"/>
          <w:szCs w:val="24"/>
        </w:rPr>
        <w:t>人力需求计划</w:t>
      </w:r>
    </w:p>
    <w:tbl>
      <w:tblPr>
        <w:tblStyle w:val="a4"/>
        <w:tblW w:w="0" w:type="auto"/>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756"/>
        <w:gridCol w:w="1087"/>
        <w:gridCol w:w="709"/>
        <w:gridCol w:w="709"/>
        <w:gridCol w:w="5045"/>
      </w:tblGrid>
      <w:tr w:rsidR="00220AA2" w:rsidRPr="005F253D" w:rsidTr="00BB167C">
        <w:tc>
          <w:tcPr>
            <w:tcW w:w="756"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hint="eastAsia"/>
                <w:b/>
                <w:szCs w:val="21"/>
              </w:rPr>
              <w:t>序号</w:t>
            </w:r>
          </w:p>
        </w:tc>
        <w:tc>
          <w:tcPr>
            <w:tcW w:w="1087"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hint="eastAsia"/>
                <w:b/>
                <w:szCs w:val="21"/>
              </w:rPr>
              <w:t>岗位</w:t>
            </w:r>
          </w:p>
        </w:tc>
        <w:tc>
          <w:tcPr>
            <w:tcW w:w="709"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hint="eastAsia"/>
                <w:b/>
                <w:szCs w:val="21"/>
              </w:rPr>
              <w:t>需求人数</w:t>
            </w:r>
          </w:p>
        </w:tc>
        <w:tc>
          <w:tcPr>
            <w:tcW w:w="709"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hint="eastAsia"/>
                <w:b/>
                <w:szCs w:val="21"/>
              </w:rPr>
              <w:t>工作地点</w:t>
            </w:r>
          </w:p>
        </w:tc>
        <w:tc>
          <w:tcPr>
            <w:tcW w:w="5045"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hint="eastAsia"/>
                <w:b/>
                <w:szCs w:val="21"/>
              </w:rPr>
              <w:t>任职要求</w:t>
            </w:r>
          </w:p>
        </w:tc>
      </w:tr>
      <w:tr w:rsidR="00220AA2" w:rsidRPr="005F253D" w:rsidTr="00BB167C">
        <w:tc>
          <w:tcPr>
            <w:tcW w:w="756" w:type="dxa"/>
            <w:vAlign w:val="center"/>
          </w:tcPr>
          <w:p w:rsidR="00220AA2" w:rsidRPr="005F253D" w:rsidRDefault="004C2923" w:rsidP="005F253D">
            <w:pPr>
              <w:jc w:val="center"/>
              <w:rPr>
                <w:rFonts w:ascii="楷体" w:eastAsia="楷体" w:hAnsi="楷体"/>
                <w:b/>
                <w:szCs w:val="21"/>
              </w:rPr>
            </w:pPr>
            <w:r>
              <w:rPr>
                <w:rFonts w:ascii="楷体" w:eastAsia="楷体" w:hAnsi="楷体" w:hint="eastAsia"/>
                <w:b/>
                <w:szCs w:val="21"/>
              </w:rPr>
              <w:t>1</w:t>
            </w:r>
          </w:p>
        </w:tc>
        <w:tc>
          <w:tcPr>
            <w:tcW w:w="1087" w:type="dxa"/>
            <w:vAlign w:val="center"/>
          </w:tcPr>
          <w:p w:rsidR="00220AA2" w:rsidRPr="005F253D" w:rsidRDefault="00220AA2" w:rsidP="005F253D">
            <w:pPr>
              <w:jc w:val="center"/>
              <w:rPr>
                <w:rFonts w:ascii="楷体" w:eastAsia="楷体" w:hAnsi="楷体" w:cs="宋体"/>
                <w:b/>
                <w:kern w:val="0"/>
                <w:szCs w:val="21"/>
              </w:rPr>
            </w:pPr>
            <w:r w:rsidRPr="005F253D">
              <w:rPr>
                <w:rFonts w:ascii="楷体" w:eastAsia="楷体" w:hAnsi="楷体" w:cs="宋体" w:hint="eastAsia"/>
                <w:b/>
                <w:kern w:val="0"/>
                <w:szCs w:val="21"/>
              </w:rPr>
              <w:t>市场策划</w:t>
            </w:r>
          </w:p>
        </w:tc>
        <w:tc>
          <w:tcPr>
            <w:tcW w:w="709"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cs="宋体" w:hint="eastAsia"/>
                <w:kern w:val="0"/>
                <w:szCs w:val="21"/>
              </w:rPr>
              <w:t>1人</w:t>
            </w:r>
          </w:p>
        </w:tc>
        <w:tc>
          <w:tcPr>
            <w:tcW w:w="709" w:type="dxa"/>
            <w:vAlign w:val="center"/>
          </w:tcPr>
          <w:p w:rsidR="00220AA2" w:rsidRPr="005F253D" w:rsidRDefault="00220AA2" w:rsidP="005F253D">
            <w:pPr>
              <w:jc w:val="center"/>
              <w:rPr>
                <w:rFonts w:ascii="楷体" w:eastAsia="楷体" w:hAnsi="楷体"/>
                <w:b/>
                <w:szCs w:val="21"/>
              </w:rPr>
            </w:pPr>
            <w:r w:rsidRPr="005F253D">
              <w:rPr>
                <w:rFonts w:ascii="楷体" w:eastAsia="楷体" w:hAnsi="楷体" w:cs="宋体"/>
                <w:kern w:val="0"/>
                <w:szCs w:val="21"/>
              </w:rPr>
              <w:t>威海</w:t>
            </w:r>
          </w:p>
        </w:tc>
        <w:tc>
          <w:tcPr>
            <w:tcW w:w="5045" w:type="dxa"/>
            <w:vAlign w:val="center"/>
          </w:tcPr>
          <w:p w:rsidR="00220AA2" w:rsidRPr="005F253D" w:rsidRDefault="00666451" w:rsidP="005F253D">
            <w:pPr>
              <w:rPr>
                <w:rFonts w:ascii="楷体" w:eastAsia="楷体" w:hAnsi="楷体" w:cs="宋体"/>
                <w:kern w:val="0"/>
                <w:szCs w:val="21"/>
              </w:rPr>
            </w:pPr>
            <w:r w:rsidRPr="005F253D">
              <w:rPr>
                <w:rFonts w:ascii="楷体" w:eastAsia="楷体" w:hAnsi="楷体" w:cs="宋体" w:hint="eastAsia"/>
                <w:kern w:val="0"/>
                <w:szCs w:val="21"/>
              </w:rPr>
              <w:t>专业：</w:t>
            </w:r>
            <w:r w:rsidR="00220AA2" w:rsidRPr="005F253D">
              <w:rPr>
                <w:rFonts w:ascii="楷体" w:eastAsia="楷体" w:hAnsi="楷体" w:cs="宋体" w:hint="eastAsia"/>
                <w:kern w:val="0"/>
                <w:szCs w:val="21"/>
              </w:rPr>
              <w:t>市场营销、策划专业</w:t>
            </w:r>
          </w:p>
          <w:p w:rsidR="00220AA2" w:rsidRPr="005F253D" w:rsidRDefault="00666451" w:rsidP="005F253D">
            <w:pPr>
              <w:rPr>
                <w:rFonts w:ascii="楷体" w:eastAsia="楷体" w:hAnsi="楷体" w:cs="宋体"/>
                <w:kern w:val="0"/>
                <w:szCs w:val="21"/>
              </w:rPr>
            </w:pPr>
            <w:r w:rsidRPr="005F253D">
              <w:rPr>
                <w:rFonts w:ascii="楷体" w:eastAsia="楷体" w:hAnsi="楷体" w:cs="宋体" w:hint="eastAsia"/>
                <w:kern w:val="0"/>
                <w:szCs w:val="21"/>
              </w:rPr>
              <w:t>学历：</w:t>
            </w:r>
            <w:r w:rsidR="00653E17">
              <w:rPr>
                <w:rFonts w:ascii="楷体" w:eastAsia="楷体" w:hAnsi="楷体" w:cs="宋体" w:hint="eastAsia"/>
                <w:kern w:val="0"/>
                <w:szCs w:val="21"/>
              </w:rPr>
              <w:t>本科及以上学历</w:t>
            </w:r>
          </w:p>
          <w:p w:rsidR="00220AA2" w:rsidRPr="005F253D" w:rsidRDefault="00666451" w:rsidP="005F253D">
            <w:pPr>
              <w:rPr>
                <w:rFonts w:ascii="楷体" w:eastAsia="楷体" w:hAnsi="楷体" w:cs="宋体"/>
                <w:kern w:val="0"/>
                <w:szCs w:val="21"/>
              </w:rPr>
            </w:pPr>
            <w:r w:rsidRPr="005F253D">
              <w:rPr>
                <w:rFonts w:ascii="楷体" w:eastAsia="楷体" w:hAnsi="楷体" w:cs="宋体" w:hint="eastAsia"/>
                <w:kern w:val="0"/>
                <w:szCs w:val="21"/>
              </w:rPr>
              <w:t>技能：</w:t>
            </w:r>
            <w:r w:rsidR="00220AA2" w:rsidRPr="005F253D">
              <w:rPr>
                <w:rFonts w:ascii="楷体" w:eastAsia="楷体" w:hAnsi="楷体" w:cs="宋体" w:hint="eastAsia"/>
                <w:kern w:val="0"/>
                <w:szCs w:val="21"/>
              </w:rPr>
              <w:t>具备</w:t>
            </w:r>
            <w:r w:rsidR="00BB167C" w:rsidRPr="005F253D">
              <w:rPr>
                <w:rFonts w:ascii="楷体" w:eastAsia="楷体" w:hAnsi="楷体" w:cs="宋体" w:hint="eastAsia"/>
                <w:kern w:val="0"/>
                <w:szCs w:val="21"/>
              </w:rPr>
              <w:t>较强</w:t>
            </w:r>
            <w:r w:rsidR="00220AA2" w:rsidRPr="005F253D">
              <w:rPr>
                <w:rFonts w:ascii="楷体" w:eastAsia="楷体" w:hAnsi="楷体" w:cs="宋体" w:hint="eastAsia"/>
                <w:kern w:val="0"/>
                <w:szCs w:val="21"/>
              </w:rPr>
              <w:t>的沟通能力</w:t>
            </w:r>
            <w:r w:rsidR="00BB167C" w:rsidRPr="005F253D">
              <w:rPr>
                <w:rFonts w:ascii="楷体" w:eastAsia="楷体" w:hAnsi="楷体" w:cs="宋体" w:hint="eastAsia"/>
                <w:kern w:val="0"/>
                <w:szCs w:val="21"/>
              </w:rPr>
              <w:t>和策划能力</w:t>
            </w:r>
            <w:r w:rsidRPr="005F253D">
              <w:rPr>
                <w:rFonts w:ascii="楷体" w:eastAsia="楷体" w:hAnsi="楷体" w:cs="宋体" w:hint="eastAsia"/>
                <w:kern w:val="0"/>
                <w:szCs w:val="21"/>
              </w:rPr>
              <w:t>。</w:t>
            </w:r>
            <w:r w:rsidR="00220AA2" w:rsidRPr="005F253D">
              <w:rPr>
                <w:rFonts w:ascii="楷体" w:eastAsia="楷体" w:hAnsi="楷体" w:cs="宋体" w:hint="eastAsia"/>
                <w:kern w:val="0"/>
                <w:szCs w:val="21"/>
              </w:rPr>
              <w:br/>
            </w:r>
            <w:r w:rsidRPr="005F253D">
              <w:rPr>
                <w:rFonts w:ascii="楷体" w:eastAsia="楷体" w:hAnsi="楷体" w:cs="宋体" w:hint="eastAsia"/>
                <w:kern w:val="0"/>
                <w:szCs w:val="21"/>
              </w:rPr>
              <w:t>岗位职责：</w:t>
            </w:r>
            <w:r w:rsidR="00BB167C" w:rsidRPr="005F253D">
              <w:rPr>
                <w:rFonts w:ascii="楷体" w:eastAsia="楷体" w:hAnsi="楷体" w:cs="宋体" w:hint="eastAsia"/>
                <w:kern w:val="0"/>
                <w:szCs w:val="21"/>
              </w:rPr>
              <w:t>负责</w:t>
            </w:r>
            <w:r w:rsidR="00220AA2" w:rsidRPr="005F253D">
              <w:rPr>
                <w:rFonts w:ascii="楷体" w:eastAsia="楷体" w:hAnsi="楷体" w:cs="宋体" w:hint="eastAsia"/>
                <w:kern w:val="0"/>
                <w:szCs w:val="21"/>
              </w:rPr>
              <w:t>市场调研</w:t>
            </w:r>
            <w:r w:rsidR="00BB167C" w:rsidRPr="005F253D">
              <w:rPr>
                <w:rFonts w:ascii="楷体" w:eastAsia="楷体" w:hAnsi="楷体" w:cs="宋体" w:hint="eastAsia"/>
                <w:kern w:val="0"/>
                <w:szCs w:val="21"/>
              </w:rPr>
              <w:t>、</w:t>
            </w:r>
            <w:r w:rsidR="00220AA2" w:rsidRPr="005F253D">
              <w:rPr>
                <w:rFonts w:ascii="楷体" w:eastAsia="楷体" w:hAnsi="楷体" w:cs="宋体" w:hint="eastAsia"/>
                <w:kern w:val="0"/>
                <w:szCs w:val="21"/>
              </w:rPr>
              <w:t>行业相关信息</w:t>
            </w:r>
            <w:r w:rsidRPr="005F253D">
              <w:rPr>
                <w:rFonts w:ascii="楷体" w:eastAsia="楷体" w:hAnsi="楷体" w:cs="宋体" w:hint="eastAsia"/>
                <w:kern w:val="0"/>
                <w:szCs w:val="21"/>
              </w:rPr>
              <w:t>的</w:t>
            </w:r>
            <w:r w:rsidR="00220AA2" w:rsidRPr="005F253D">
              <w:rPr>
                <w:rFonts w:ascii="楷体" w:eastAsia="楷体" w:hAnsi="楷体" w:cs="宋体" w:hint="eastAsia"/>
                <w:kern w:val="0"/>
                <w:szCs w:val="21"/>
              </w:rPr>
              <w:t>收集整理反馈</w:t>
            </w:r>
            <w:r w:rsidRPr="005F253D">
              <w:rPr>
                <w:rFonts w:ascii="楷体" w:eastAsia="楷体" w:hAnsi="楷体" w:cs="宋体" w:hint="eastAsia"/>
                <w:kern w:val="0"/>
                <w:szCs w:val="21"/>
              </w:rPr>
              <w:t>、</w:t>
            </w:r>
            <w:r w:rsidR="00220AA2" w:rsidRPr="005F253D">
              <w:rPr>
                <w:rFonts w:ascii="楷体" w:eastAsia="楷体" w:hAnsi="楷体" w:cs="宋体" w:hint="eastAsia"/>
                <w:kern w:val="0"/>
                <w:szCs w:val="21"/>
              </w:rPr>
              <w:t>招投标文件制作</w:t>
            </w:r>
            <w:r w:rsidRPr="005F253D">
              <w:rPr>
                <w:rFonts w:ascii="楷体" w:eastAsia="楷体" w:hAnsi="楷体" w:cs="宋体" w:hint="eastAsia"/>
                <w:kern w:val="0"/>
                <w:szCs w:val="21"/>
              </w:rPr>
              <w:t>、</w:t>
            </w:r>
            <w:r w:rsidR="00220AA2" w:rsidRPr="005F253D">
              <w:rPr>
                <w:rFonts w:ascii="楷体" w:eastAsia="楷体" w:hAnsi="楷体" w:cs="宋体" w:hint="eastAsia"/>
                <w:kern w:val="0"/>
                <w:szCs w:val="21"/>
              </w:rPr>
              <w:t>市场</w:t>
            </w:r>
            <w:r w:rsidRPr="005F253D">
              <w:rPr>
                <w:rFonts w:ascii="楷体" w:eastAsia="楷体" w:hAnsi="楷体" w:cs="宋体" w:hint="eastAsia"/>
                <w:kern w:val="0"/>
                <w:szCs w:val="21"/>
              </w:rPr>
              <w:t>价格</w:t>
            </w:r>
            <w:r w:rsidR="00220AA2" w:rsidRPr="005F253D">
              <w:rPr>
                <w:rFonts w:ascii="楷体" w:eastAsia="楷体" w:hAnsi="楷体" w:cs="宋体" w:hint="eastAsia"/>
                <w:kern w:val="0"/>
                <w:szCs w:val="21"/>
              </w:rPr>
              <w:t>政策</w:t>
            </w:r>
            <w:r w:rsidRPr="005F253D">
              <w:rPr>
                <w:rFonts w:ascii="楷体" w:eastAsia="楷体" w:hAnsi="楷体" w:cs="宋体" w:hint="eastAsia"/>
                <w:kern w:val="0"/>
                <w:szCs w:val="21"/>
              </w:rPr>
              <w:t>的参与</w:t>
            </w:r>
            <w:r w:rsidR="00220AA2" w:rsidRPr="005F253D">
              <w:rPr>
                <w:rFonts w:ascii="楷体" w:eastAsia="楷体" w:hAnsi="楷体" w:cs="宋体" w:hint="eastAsia"/>
                <w:kern w:val="0"/>
                <w:szCs w:val="21"/>
              </w:rPr>
              <w:t>制定</w:t>
            </w:r>
            <w:r w:rsidRPr="005F253D">
              <w:rPr>
                <w:rFonts w:ascii="楷体" w:eastAsia="楷体" w:hAnsi="楷体" w:cs="宋体" w:hint="eastAsia"/>
                <w:kern w:val="0"/>
                <w:szCs w:val="21"/>
              </w:rPr>
              <w:t>。</w:t>
            </w:r>
          </w:p>
        </w:tc>
      </w:tr>
      <w:tr w:rsidR="001C741C" w:rsidRPr="005F253D" w:rsidTr="00D84E34">
        <w:trPr>
          <w:trHeight w:val="700"/>
        </w:trPr>
        <w:tc>
          <w:tcPr>
            <w:tcW w:w="756" w:type="dxa"/>
            <w:vMerge w:val="restart"/>
            <w:tcBorders>
              <w:bottom w:val="dotted" w:sz="4" w:space="0" w:color="auto"/>
            </w:tcBorders>
            <w:vAlign w:val="center"/>
          </w:tcPr>
          <w:p w:rsidR="001C741C" w:rsidRPr="005F253D" w:rsidRDefault="004C2923" w:rsidP="005F253D">
            <w:pPr>
              <w:jc w:val="center"/>
              <w:rPr>
                <w:rFonts w:ascii="楷体" w:eastAsia="楷体" w:hAnsi="楷体"/>
                <w:b/>
                <w:szCs w:val="21"/>
              </w:rPr>
            </w:pPr>
            <w:r>
              <w:rPr>
                <w:rFonts w:ascii="楷体" w:eastAsia="楷体" w:hAnsi="楷体" w:hint="eastAsia"/>
                <w:b/>
                <w:szCs w:val="21"/>
              </w:rPr>
              <w:t>2</w:t>
            </w:r>
          </w:p>
        </w:tc>
        <w:tc>
          <w:tcPr>
            <w:tcW w:w="1087" w:type="dxa"/>
            <w:vMerge w:val="restart"/>
            <w:tcBorders>
              <w:bottom w:val="dotted" w:sz="4" w:space="0" w:color="auto"/>
            </w:tcBorders>
            <w:vAlign w:val="center"/>
          </w:tcPr>
          <w:p w:rsidR="001C741C" w:rsidRPr="005F253D" w:rsidRDefault="001C741C" w:rsidP="005F253D">
            <w:pPr>
              <w:jc w:val="center"/>
              <w:rPr>
                <w:rFonts w:ascii="楷体" w:eastAsia="楷体" w:hAnsi="楷体" w:cs="宋体"/>
                <w:b/>
                <w:kern w:val="0"/>
                <w:szCs w:val="21"/>
              </w:rPr>
            </w:pPr>
            <w:r w:rsidRPr="005F253D">
              <w:rPr>
                <w:rFonts w:ascii="楷体" w:eastAsia="楷体" w:hAnsi="楷体" w:cs="宋体" w:hint="eastAsia"/>
                <w:b/>
                <w:kern w:val="0"/>
                <w:szCs w:val="21"/>
              </w:rPr>
              <w:t>维护工程师</w:t>
            </w:r>
          </w:p>
        </w:tc>
        <w:tc>
          <w:tcPr>
            <w:tcW w:w="1418" w:type="dxa"/>
            <w:gridSpan w:val="2"/>
            <w:vMerge w:val="restart"/>
            <w:tcBorders>
              <w:bottom w:val="dotted" w:sz="4" w:space="0" w:color="auto"/>
            </w:tcBorders>
            <w:vAlign w:val="center"/>
          </w:tcPr>
          <w:p w:rsidR="001C741C" w:rsidRPr="005F253D" w:rsidRDefault="001C741C" w:rsidP="005F253D">
            <w:pPr>
              <w:jc w:val="center"/>
              <w:rPr>
                <w:rFonts w:ascii="楷体" w:eastAsia="楷体" w:hAnsi="楷体" w:cs="宋体"/>
                <w:kern w:val="0"/>
                <w:szCs w:val="21"/>
              </w:rPr>
            </w:pPr>
            <w:r w:rsidRPr="005F253D">
              <w:rPr>
                <w:rFonts w:ascii="楷体" w:eastAsia="楷体" w:hAnsi="楷体" w:cs="宋体"/>
                <w:kern w:val="0"/>
                <w:szCs w:val="21"/>
              </w:rPr>
              <w:t>200</w:t>
            </w:r>
            <w:r w:rsidRPr="005F253D">
              <w:rPr>
                <w:rFonts w:ascii="楷体" w:eastAsia="楷体" w:hAnsi="楷体" w:cs="宋体" w:hint="eastAsia"/>
                <w:kern w:val="0"/>
                <w:szCs w:val="21"/>
              </w:rPr>
              <w:t>人</w:t>
            </w:r>
          </w:p>
        </w:tc>
        <w:tc>
          <w:tcPr>
            <w:tcW w:w="5045" w:type="dxa"/>
            <w:tcBorders>
              <w:bottom w:val="dotted" w:sz="4" w:space="0" w:color="auto"/>
            </w:tcBorders>
            <w:vAlign w:val="center"/>
          </w:tcPr>
          <w:p w:rsidR="001C741C" w:rsidRPr="005F253D" w:rsidRDefault="001C741C" w:rsidP="005F253D">
            <w:pPr>
              <w:rPr>
                <w:rFonts w:ascii="楷体" w:eastAsia="楷体" w:hAnsi="楷体" w:cs="宋体"/>
                <w:kern w:val="0"/>
                <w:szCs w:val="21"/>
              </w:rPr>
            </w:pPr>
            <w:r w:rsidRPr="005F253D">
              <w:rPr>
                <w:rFonts w:ascii="楷体" w:eastAsia="楷体" w:hAnsi="楷体" w:cs="宋体" w:hint="eastAsia"/>
                <w:kern w:val="0"/>
                <w:szCs w:val="21"/>
              </w:rPr>
              <w:t>工作地点：山东、北京、河北、天津、山西、内蒙古、上海、江苏、浙江、安徽、广东、广西、福建、河南、湖北、湖南、江西、四川、云南</w:t>
            </w:r>
            <w:r w:rsidR="00653E17">
              <w:rPr>
                <w:rFonts w:ascii="楷体" w:eastAsia="楷体" w:hAnsi="楷体" w:cs="宋体" w:hint="eastAsia"/>
                <w:kern w:val="0"/>
                <w:szCs w:val="21"/>
              </w:rPr>
              <w:t>、</w:t>
            </w:r>
            <w:r w:rsidRPr="005F253D">
              <w:rPr>
                <w:rFonts w:ascii="楷体" w:eastAsia="楷体" w:hAnsi="楷体" w:cs="宋体" w:hint="eastAsia"/>
                <w:kern w:val="0"/>
                <w:szCs w:val="21"/>
              </w:rPr>
              <w:t>陕西</w:t>
            </w:r>
            <w:r w:rsidR="00653E17">
              <w:rPr>
                <w:rFonts w:ascii="楷体" w:eastAsia="楷体" w:hAnsi="楷体" w:cs="宋体" w:hint="eastAsia"/>
                <w:kern w:val="0"/>
                <w:szCs w:val="21"/>
              </w:rPr>
              <w:t>、</w:t>
            </w:r>
            <w:r w:rsidRPr="005F253D">
              <w:rPr>
                <w:rFonts w:ascii="楷体" w:eastAsia="楷体" w:hAnsi="楷体" w:cs="宋体" w:hint="eastAsia"/>
                <w:kern w:val="0"/>
                <w:szCs w:val="21"/>
              </w:rPr>
              <w:t>甘肃</w:t>
            </w:r>
            <w:r w:rsidR="00653E17">
              <w:rPr>
                <w:rFonts w:ascii="楷体" w:eastAsia="楷体" w:hAnsi="楷体" w:cs="宋体" w:hint="eastAsia"/>
                <w:kern w:val="0"/>
                <w:szCs w:val="21"/>
              </w:rPr>
              <w:t>、</w:t>
            </w:r>
            <w:r w:rsidRPr="005F253D">
              <w:rPr>
                <w:rFonts w:ascii="楷体" w:eastAsia="楷体" w:hAnsi="楷体" w:cs="宋体" w:hint="eastAsia"/>
                <w:kern w:val="0"/>
                <w:szCs w:val="21"/>
              </w:rPr>
              <w:t>黑龙江</w:t>
            </w:r>
            <w:r w:rsidR="00653E17">
              <w:rPr>
                <w:rFonts w:ascii="楷体" w:eastAsia="楷体" w:hAnsi="楷体" w:cs="宋体" w:hint="eastAsia"/>
                <w:kern w:val="0"/>
                <w:szCs w:val="21"/>
              </w:rPr>
              <w:t>、</w:t>
            </w:r>
            <w:r w:rsidRPr="005F253D">
              <w:rPr>
                <w:rFonts w:ascii="楷体" w:eastAsia="楷体" w:hAnsi="楷体" w:cs="宋体" w:hint="eastAsia"/>
                <w:kern w:val="0"/>
                <w:szCs w:val="21"/>
              </w:rPr>
              <w:t>辽宁</w:t>
            </w:r>
            <w:r w:rsidR="00653E17">
              <w:rPr>
                <w:rFonts w:ascii="楷体" w:eastAsia="楷体" w:hAnsi="楷体" w:cs="宋体" w:hint="eastAsia"/>
                <w:kern w:val="0"/>
                <w:szCs w:val="21"/>
              </w:rPr>
              <w:t>、</w:t>
            </w:r>
            <w:r w:rsidRPr="005F253D">
              <w:rPr>
                <w:rFonts w:ascii="楷体" w:eastAsia="楷体" w:hAnsi="楷体" w:cs="宋体" w:hint="eastAsia"/>
                <w:kern w:val="0"/>
                <w:szCs w:val="21"/>
              </w:rPr>
              <w:t>吉林</w:t>
            </w:r>
          </w:p>
        </w:tc>
      </w:tr>
      <w:tr w:rsidR="001C741C" w:rsidRPr="005F253D" w:rsidTr="001C741C">
        <w:trPr>
          <w:trHeight w:val="1369"/>
        </w:trPr>
        <w:tc>
          <w:tcPr>
            <w:tcW w:w="756" w:type="dxa"/>
            <w:vMerge/>
            <w:tcBorders>
              <w:bottom w:val="dotted" w:sz="4" w:space="0" w:color="auto"/>
            </w:tcBorders>
            <w:vAlign w:val="center"/>
          </w:tcPr>
          <w:p w:rsidR="001C741C" w:rsidRPr="005F253D" w:rsidRDefault="001C741C" w:rsidP="005F253D">
            <w:pPr>
              <w:jc w:val="center"/>
              <w:rPr>
                <w:rFonts w:ascii="楷体" w:eastAsia="楷体" w:hAnsi="楷体"/>
                <w:b/>
                <w:szCs w:val="21"/>
              </w:rPr>
            </w:pPr>
          </w:p>
        </w:tc>
        <w:tc>
          <w:tcPr>
            <w:tcW w:w="1087" w:type="dxa"/>
            <w:vMerge/>
            <w:tcBorders>
              <w:bottom w:val="dotted" w:sz="4" w:space="0" w:color="auto"/>
            </w:tcBorders>
            <w:vAlign w:val="center"/>
          </w:tcPr>
          <w:p w:rsidR="001C741C" w:rsidRPr="005F253D" w:rsidRDefault="001C741C" w:rsidP="005F253D">
            <w:pPr>
              <w:jc w:val="center"/>
              <w:rPr>
                <w:rFonts w:ascii="楷体" w:eastAsia="楷体" w:hAnsi="楷体" w:cs="宋体"/>
                <w:b/>
                <w:kern w:val="0"/>
                <w:szCs w:val="21"/>
              </w:rPr>
            </w:pPr>
          </w:p>
        </w:tc>
        <w:tc>
          <w:tcPr>
            <w:tcW w:w="1418" w:type="dxa"/>
            <w:gridSpan w:val="2"/>
            <w:vMerge/>
            <w:tcBorders>
              <w:bottom w:val="dotted" w:sz="4" w:space="0" w:color="auto"/>
            </w:tcBorders>
            <w:vAlign w:val="center"/>
          </w:tcPr>
          <w:p w:rsidR="001C741C" w:rsidRPr="005F253D" w:rsidRDefault="001C741C" w:rsidP="005F253D">
            <w:pPr>
              <w:jc w:val="center"/>
              <w:rPr>
                <w:rFonts w:ascii="楷体" w:eastAsia="楷体" w:hAnsi="楷体" w:cs="宋体"/>
                <w:kern w:val="0"/>
                <w:szCs w:val="21"/>
              </w:rPr>
            </w:pPr>
          </w:p>
        </w:tc>
        <w:tc>
          <w:tcPr>
            <w:tcW w:w="5045" w:type="dxa"/>
            <w:tcBorders>
              <w:bottom w:val="dotted" w:sz="4" w:space="0" w:color="auto"/>
            </w:tcBorders>
            <w:vAlign w:val="center"/>
          </w:tcPr>
          <w:p w:rsidR="001C741C" w:rsidRPr="005F253D" w:rsidRDefault="001C741C" w:rsidP="005F253D">
            <w:pPr>
              <w:rPr>
                <w:rFonts w:ascii="楷体" w:eastAsia="楷体" w:hAnsi="楷体" w:cs="宋体"/>
                <w:kern w:val="0"/>
                <w:szCs w:val="21"/>
              </w:rPr>
            </w:pPr>
            <w:r w:rsidRPr="005F253D">
              <w:rPr>
                <w:rFonts w:ascii="楷体" w:eastAsia="楷体" w:hAnsi="楷体" w:cs="宋体" w:hint="eastAsia"/>
                <w:kern w:val="0"/>
                <w:szCs w:val="21"/>
              </w:rPr>
              <w:t>任职要求：专业：电子、通信、计算机相关专业，大专以上，优秀者可放宽至中专，男，对计算机硬件和系统安装有一定了解，并具备良好的沟通能力，能适应不定时工作制。负责现场设备的安装、调试、故障处理、巡检、返修等售后服务工作。</w:t>
            </w:r>
          </w:p>
        </w:tc>
      </w:tr>
      <w:tr w:rsidR="00BB167C" w:rsidRPr="005F253D" w:rsidTr="00BB167C">
        <w:tc>
          <w:tcPr>
            <w:tcW w:w="756" w:type="dxa"/>
            <w:vAlign w:val="center"/>
          </w:tcPr>
          <w:p w:rsidR="00BB167C" w:rsidRPr="005F253D" w:rsidRDefault="004C2923" w:rsidP="005F253D">
            <w:pPr>
              <w:jc w:val="center"/>
              <w:rPr>
                <w:rFonts w:ascii="楷体" w:eastAsia="楷体" w:hAnsi="楷体"/>
                <w:b/>
                <w:szCs w:val="21"/>
              </w:rPr>
            </w:pPr>
            <w:bookmarkStart w:id="0" w:name="_GoBack" w:colFirst="4" w:colLast="4"/>
            <w:r>
              <w:rPr>
                <w:rFonts w:ascii="楷体" w:eastAsia="楷体" w:hAnsi="楷体" w:hint="eastAsia"/>
                <w:b/>
                <w:szCs w:val="21"/>
              </w:rPr>
              <w:t>3</w:t>
            </w:r>
          </w:p>
        </w:tc>
        <w:tc>
          <w:tcPr>
            <w:tcW w:w="1087" w:type="dxa"/>
            <w:vAlign w:val="center"/>
          </w:tcPr>
          <w:p w:rsidR="00BB167C" w:rsidRPr="005F253D" w:rsidRDefault="00BB167C" w:rsidP="005F253D">
            <w:pPr>
              <w:jc w:val="center"/>
              <w:rPr>
                <w:rFonts w:ascii="楷体" w:eastAsia="楷体" w:hAnsi="楷体" w:cs="宋体"/>
                <w:b/>
                <w:kern w:val="0"/>
                <w:szCs w:val="21"/>
              </w:rPr>
            </w:pPr>
            <w:r w:rsidRPr="005F253D">
              <w:rPr>
                <w:rFonts w:ascii="楷体" w:eastAsia="楷体" w:hAnsi="楷体" w:cs="宋体" w:hint="eastAsia"/>
                <w:b/>
                <w:kern w:val="0"/>
                <w:szCs w:val="21"/>
              </w:rPr>
              <w:t>产品</w:t>
            </w:r>
            <w:r w:rsidR="00B13488">
              <w:rPr>
                <w:rFonts w:ascii="楷体" w:eastAsia="楷体" w:hAnsi="楷体" w:cs="宋体" w:hint="eastAsia"/>
                <w:b/>
                <w:kern w:val="0"/>
                <w:szCs w:val="21"/>
              </w:rPr>
              <w:t>工程师</w:t>
            </w:r>
          </w:p>
        </w:tc>
        <w:tc>
          <w:tcPr>
            <w:tcW w:w="709" w:type="dxa"/>
            <w:vAlign w:val="center"/>
          </w:tcPr>
          <w:p w:rsidR="00BB167C" w:rsidRPr="005F253D" w:rsidRDefault="00B13488" w:rsidP="005F253D">
            <w:pPr>
              <w:jc w:val="center"/>
              <w:rPr>
                <w:rFonts w:ascii="楷体" w:eastAsia="楷体" w:hAnsi="楷体" w:cs="宋体"/>
                <w:kern w:val="0"/>
                <w:szCs w:val="21"/>
              </w:rPr>
            </w:pPr>
            <w:r>
              <w:rPr>
                <w:rFonts w:ascii="楷体" w:eastAsia="楷体" w:hAnsi="楷体" w:cs="宋体"/>
                <w:kern w:val="0"/>
                <w:szCs w:val="21"/>
              </w:rPr>
              <w:t>6</w:t>
            </w:r>
            <w:r w:rsidR="00BB167C" w:rsidRPr="005F253D">
              <w:rPr>
                <w:rFonts w:ascii="楷体" w:eastAsia="楷体" w:hAnsi="楷体" w:cs="宋体" w:hint="eastAsia"/>
                <w:kern w:val="0"/>
                <w:szCs w:val="21"/>
              </w:rPr>
              <w:t>人</w:t>
            </w:r>
          </w:p>
        </w:tc>
        <w:tc>
          <w:tcPr>
            <w:tcW w:w="709" w:type="dxa"/>
            <w:vAlign w:val="center"/>
          </w:tcPr>
          <w:p w:rsidR="00BB167C" w:rsidRPr="005F253D" w:rsidRDefault="00BB167C" w:rsidP="005F253D">
            <w:pPr>
              <w:jc w:val="center"/>
              <w:rPr>
                <w:rFonts w:ascii="楷体" w:eastAsia="楷体" w:hAnsi="楷体" w:cs="宋体"/>
                <w:kern w:val="0"/>
                <w:szCs w:val="21"/>
              </w:rPr>
            </w:pPr>
            <w:r w:rsidRPr="005F253D">
              <w:rPr>
                <w:rFonts w:ascii="楷体" w:eastAsia="楷体" w:hAnsi="楷体" w:cs="宋体"/>
                <w:kern w:val="0"/>
                <w:szCs w:val="21"/>
              </w:rPr>
              <w:t>威海</w:t>
            </w:r>
          </w:p>
        </w:tc>
        <w:tc>
          <w:tcPr>
            <w:tcW w:w="5045" w:type="dxa"/>
            <w:vAlign w:val="center"/>
          </w:tcPr>
          <w:p w:rsidR="00BB167C" w:rsidRPr="005F253D" w:rsidRDefault="00BB167C" w:rsidP="005F253D">
            <w:pPr>
              <w:rPr>
                <w:rFonts w:ascii="楷体" w:eastAsia="楷体" w:hAnsi="楷体" w:cs="宋体"/>
                <w:kern w:val="0"/>
                <w:szCs w:val="21"/>
              </w:rPr>
            </w:pPr>
            <w:r w:rsidRPr="005F253D">
              <w:rPr>
                <w:rFonts w:ascii="楷体" w:eastAsia="楷体" w:hAnsi="楷体" w:cs="宋体" w:hint="eastAsia"/>
                <w:kern w:val="0"/>
                <w:szCs w:val="21"/>
              </w:rPr>
              <w:t>专业</w:t>
            </w:r>
            <w:r w:rsidRPr="005F253D">
              <w:rPr>
                <w:rFonts w:ascii="楷体" w:eastAsia="楷体" w:hAnsi="楷体" w:cs="宋体"/>
                <w:kern w:val="0"/>
                <w:szCs w:val="21"/>
              </w:rPr>
              <w:t>：</w:t>
            </w:r>
            <w:r w:rsidRPr="005F253D">
              <w:rPr>
                <w:rFonts w:ascii="楷体" w:eastAsia="楷体" w:hAnsi="楷体" w:cs="宋体" w:hint="eastAsia"/>
                <w:kern w:val="0"/>
                <w:szCs w:val="21"/>
              </w:rPr>
              <w:t>电子、计算机等相关专业</w:t>
            </w:r>
          </w:p>
          <w:p w:rsidR="00BB167C" w:rsidRPr="005F253D" w:rsidRDefault="00BB167C" w:rsidP="005F253D">
            <w:pPr>
              <w:rPr>
                <w:rFonts w:ascii="楷体" w:eastAsia="楷体" w:hAnsi="楷体" w:cs="宋体"/>
                <w:kern w:val="0"/>
                <w:szCs w:val="21"/>
              </w:rPr>
            </w:pPr>
            <w:r w:rsidRPr="005F253D">
              <w:rPr>
                <w:rFonts w:ascii="楷体" w:eastAsia="楷体" w:hAnsi="楷体" w:cs="宋体" w:hint="eastAsia"/>
                <w:kern w:val="0"/>
                <w:szCs w:val="21"/>
              </w:rPr>
              <w:t>学历</w:t>
            </w:r>
            <w:r w:rsidRPr="005F253D">
              <w:rPr>
                <w:rFonts w:ascii="楷体" w:eastAsia="楷体" w:hAnsi="楷体" w:cs="宋体"/>
                <w:kern w:val="0"/>
                <w:szCs w:val="21"/>
              </w:rPr>
              <w:t>：</w:t>
            </w:r>
            <w:r w:rsidRPr="005F253D">
              <w:rPr>
                <w:rFonts w:ascii="楷体" w:eastAsia="楷体" w:hAnsi="楷体" w:cs="宋体" w:hint="eastAsia"/>
                <w:kern w:val="0"/>
                <w:szCs w:val="21"/>
              </w:rPr>
              <w:t>本科及以上学历</w:t>
            </w:r>
          </w:p>
          <w:p w:rsidR="00BB167C" w:rsidRPr="005F253D" w:rsidRDefault="00EC096D" w:rsidP="005F253D">
            <w:pPr>
              <w:rPr>
                <w:rFonts w:ascii="楷体" w:eastAsia="楷体" w:hAnsi="楷体" w:cs="宋体"/>
                <w:bCs/>
                <w:kern w:val="0"/>
                <w:szCs w:val="21"/>
              </w:rPr>
            </w:pPr>
            <w:r w:rsidRPr="005F253D">
              <w:rPr>
                <w:rFonts w:ascii="楷体" w:eastAsia="楷体" w:hAnsi="楷体" w:cs="宋体" w:hint="eastAsia"/>
                <w:bCs/>
                <w:kern w:val="0"/>
                <w:szCs w:val="21"/>
              </w:rPr>
              <w:t>知识</w:t>
            </w:r>
            <w:r w:rsidR="00BB167C" w:rsidRPr="005F253D">
              <w:rPr>
                <w:rFonts w:ascii="楷体" w:eastAsia="楷体" w:hAnsi="楷体" w:cs="宋体" w:hint="eastAsia"/>
                <w:bCs/>
                <w:kern w:val="0"/>
                <w:szCs w:val="21"/>
              </w:rPr>
              <w:t>技能要求：</w:t>
            </w:r>
            <w:r w:rsidR="00BB167C" w:rsidRPr="005F253D">
              <w:rPr>
                <w:rFonts w:ascii="楷体" w:eastAsia="楷体" w:hAnsi="楷体" w:cs="宋体" w:hint="eastAsia"/>
                <w:kern w:val="0"/>
                <w:szCs w:val="21"/>
              </w:rPr>
              <w:t>精通EXCEL公式，以及宏命令，计算</w:t>
            </w:r>
            <w:r w:rsidR="00BB167C" w:rsidRPr="005F253D">
              <w:rPr>
                <w:rFonts w:ascii="楷体" w:eastAsia="楷体" w:hAnsi="楷体" w:cs="宋体" w:hint="eastAsia"/>
                <w:kern w:val="0"/>
                <w:szCs w:val="21"/>
              </w:rPr>
              <w:lastRenderedPageBreak/>
              <w:t>机系统应用熟练；</w:t>
            </w:r>
            <w:r w:rsidRPr="005F253D">
              <w:rPr>
                <w:rFonts w:ascii="楷体" w:eastAsia="楷体" w:hAnsi="楷体" w:cs="宋体" w:hint="eastAsia"/>
                <w:kern w:val="0"/>
                <w:szCs w:val="21"/>
              </w:rPr>
              <w:t>具备良好的沟通能力和团队合作精神，较强的</w:t>
            </w:r>
            <w:r w:rsidR="00BB167C" w:rsidRPr="005F253D">
              <w:rPr>
                <w:rFonts w:ascii="楷体" w:eastAsia="楷体" w:hAnsi="楷体" w:cs="宋体" w:hint="eastAsia"/>
                <w:kern w:val="0"/>
                <w:szCs w:val="21"/>
              </w:rPr>
              <w:t>学习能力</w:t>
            </w:r>
            <w:r w:rsidRPr="005F253D">
              <w:rPr>
                <w:rFonts w:ascii="楷体" w:eastAsia="楷体" w:hAnsi="楷体" w:cs="宋体" w:hint="eastAsia"/>
                <w:kern w:val="0"/>
                <w:szCs w:val="21"/>
              </w:rPr>
              <w:t>和</w:t>
            </w:r>
            <w:r w:rsidR="00BB167C" w:rsidRPr="005F253D">
              <w:rPr>
                <w:rFonts w:ascii="楷体" w:eastAsia="楷体" w:hAnsi="楷体" w:cs="宋体" w:hint="eastAsia"/>
                <w:kern w:val="0"/>
                <w:szCs w:val="21"/>
              </w:rPr>
              <w:t>适应能力。</w:t>
            </w:r>
          </w:p>
          <w:p w:rsidR="00BB167C" w:rsidRPr="005F253D" w:rsidRDefault="00BB167C" w:rsidP="005F253D">
            <w:pPr>
              <w:rPr>
                <w:rFonts w:ascii="楷体" w:eastAsia="楷体" w:hAnsi="楷体" w:cs="宋体"/>
                <w:kern w:val="0"/>
                <w:szCs w:val="21"/>
              </w:rPr>
            </w:pPr>
            <w:r w:rsidRPr="005F253D">
              <w:rPr>
                <w:rFonts w:ascii="楷体" w:eastAsia="楷体" w:hAnsi="楷体" w:cs="宋体" w:hint="eastAsia"/>
                <w:kern w:val="0"/>
                <w:szCs w:val="21"/>
              </w:rPr>
              <w:t>岗位</w:t>
            </w:r>
            <w:r w:rsidR="00EC096D" w:rsidRPr="005F253D">
              <w:rPr>
                <w:rFonts w:ascii="楷体" w:eastAsia="楷体" w:hAnsi="楷体" w:cs="宋体" w:hint="eastAsia"/>
                <w:kern w:val="0"/>
                <w:szCs w:val="21"/>
              </w:rPr>
              <w:t>职责</w:t>
            </w:r>
            <w:r w:rsidRPr="005F253D">
              <w:rPr>
                <w:rFonts w:ascii="楷体" w:eastAsia="楷体" w:hAnsi="楷体" w:cs="宋体" w:hint="eastAsia"/>
                <w:kern w:val="0"/>
                <w:szCs w:val="21"/>
              </w:rPr>
              <w:t>：负责公司专项工作的技术指导</w:t>
            </w:r>
            <w:r w:rsidR="00EC096D" w:rsidRPr="005F253D">
              <w:rPr>
                <w:rFonts w:ascii="楷体" w:eastAsia="楷体" w:hAnsi="楷体" w:cs="宋体" w:hint="eastAsia"/>
                <w:kern w:val="0"/>
                <w:szCs w:val="21"/>
              </w:rPr>
              <w:t>和</w:t>
            </w:r>
            <w:r w:rsidRPr="005F253D">
              <w:rPr>
                <w:rFonts w:ascii="楷体" w:eastAsia="楷体" w:hAnsi="楷体" w:cs="宋体" w:hint="eastAsia"/>
                <w:kern w:val="0"/>
                <w:szCs w:val="21"/>
              </w:rPr>
              <w:t>培训</w:t>
            </w:r>
            <w:r w:rsidR="00EC096D" w:rsidRPr="005F253D">
              <w:rPr>
                <w:rFonts w:ascii="楷体" w:eastAsia="楷体" w:hAnsi="楷体" w:cs="宋体" w:hint="eastAsia"/>
                <w:kern w:val="0"/>
                <w:szCs w:val="21"/>
              </w:rPr>
              <w:t>。</w:t>
            </w:r>
          </w:p>
        </w:tc>
      </w:tr>
    </w:tbl>
    <w:bookmarkEnd w:id="0"/>
    <w:p w:rsidR="00BB167C" w:rsidRPr="005F253D" w:rsidRDefault="00DA3D3F" w:rsidP="00DA3D3F">
      <w:pPr>
        <w:spacing w:line="440" w:lineRule="exact"/>
        <w:rPr>
          <w:rFonts w:ascii="微软雅黑" w:eastAsia="微软雅黑" w:hAnsi="微软雅黑"/>
          <w:b/>
          <w:sz w:val="24"/>
          <w:szCs w:val="24"/>
        </w:rPr>
      </w:pPr>
      <w:r w:rsidRPr="005F253D">
        <w:rPr>
          <w:rFonts w:ascii="微软雅黑" w:eastAsia="微软雅黑" w:hAnsi="微软雅黑"/>
          <w:b/>
          <w:sz w:val="24"/>
          <w:szCs w:val="24"/>
        </w:rPr>
        <w:lastRenderedPageBreak/>
        <w:t>三</w:t>
      </w:r>
      <w:r w:rsidRPr="005F253D">
        <w:rPr>
          <w:rFonts w:ascii="微软雅黑" w:eastAsia="微软雅黑" w:hAnsi="微软雅黑" w:hint="eastAsia"/>
          <w:b/>
          <w:sz w:val="24"/>
          <w:szCs w:val="24"/>
        </w:rPr>
        <w:t>、薪酬福利政策</w:t>
      </w:r>
    </w:p>
    <w:p w:rsidR="00651B87"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（一）</w:t>
      </w:r>
      <w:r w:rsidR="00DA3D3F" w:rsidRPr="005F253D">
        <w:rPr>
          <w:rFonts w:ascii="微软雅黑" w:eastAsia="微软雅黑" w:hAnsi="微软雅黑" w:hint="eastAsia"/>
          <w:sz w:val="24"/>
          <w:szCs w:val="24"/>
        </w:rPr>
        <w:t>薪资政策</w:t>
      </w:r>
      <w:r w:rsidR="00DA3D3F" w:rsidRPr="005F253D">
        <w:rPr>
          <w:rFonts w:ascii="微软雅黑" w:eastAsia="微软雅黑" w:hAnsi="微软雅黑"/>
          <w:sz w:val="24"/>
          <w:szCs w:val="24"/>
        </w:rPr>
        <w:t>：结合行业特点，考虑当地工资水平</w:t>
      </w:r>
      <w:r w:rsidR="00DA3D3F" w:rsidRPr="005F253D">
        <w:rPr>
          <w:rFonts w:ascii="微软雅黑" w:eastAsia="微软雅黑" w:hAnsi="微软雅黑" w:hint="eastAsia"/>
          <w:sz w:val="24"/>
          <w:szCs w:val="24"/>
        </w:rPr>
        <w:t>及不同岗位性质</w:t>
      </w:r>
      <w:r w:rsidR="00DA3D3F" w:rsidRPr="005F253D">
        <w:rPr>
          <w:rFonts w:ascii="微软雅黑" w:eastAsia="微软雅黑" w:hAnsi="微软雅黑"/>
          <w:sz w:val="24"/>
          <w:szCs w:val="24"/>
        </w:rPr>
        <w:t>，</w:t>
      </w:r>
      <w:r w:rsidR="00DA3D3F" w:rsidRPr="005F253D">
        <w:rPr>
          <w:rFonts w:ascii="微软雅黑" w:eastAsia="微软雅黑" w:hAnsi="微软雅黑" w:hint="eastAsia"/>
          <w:sz w:val="24"/>
          <w:szCs w:val="24"/>
        </w:rPr>
        <w:t>按照“以奋斗者为本，向贡献者倾斜，多劳多得”的原则执行不同的薪酬政策。</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（二）</w:t>
      </w:r>
      <w:r w:rsidR="00DA3D3F" w:rsidRPr="005F253D">
        <w:rPr>
          <w:rFonts w:ascii="微软雅黑" w:eastAsia="微软雅黑" w:hAnsi="微软雅黑" w:hint="eastAsia"/>
          <w:sz w:val="24"/>
          <w:szCs w:val="24"/>
        </w:rPr>
        <w:t>补/津贴：高温补贴、取暖补贴、特岗津贴、中夜班补贴、交通补贴、食宿补贴、通讯补贴、出差补贴、驻外补贴等。</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（三）</w:t>
      </w:r>
      <w:r w:rsidR="00DA3D3F" w:rsidRPr="005F253D">
        <w:rPr>
          <w:rFonts w:ascii="微软雅黑" w:eastAsia="微软雅黑" w:hAnsi="微软雅黑" w:hint="eastAsia"/>
          <w:sz w:val="24"/>
          <w:szCs w:val="24"/>
        </w:rPr>
        <w:t>法定福利：缴纳社会保险和住房公积金、养老补助、法定节假日、带薪年休假、事假、婚假、产育假、病假、丧假、工伤假等。</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（四）</w:t>
      </w:r>
      <w:r w:rsidR="00DA3D3F" w:rsidRPr="005F253D">
        <w:rPr>
          <w:rFonts w:ascii="微软雅黑" w:eastAsia="微软雅黑" w:hAnsi="微软雅黑" w:hint="eastAsia"/>
          <w:sz w:val="24"/>
          <w:szCs w:val="24"/>
        </w:rPr>
        <w:t>补充福利：节日现金福利（春节、中秋节、妇女节、端午节、周年庆等）、商业保险、入职/岗前/在岗培训、讲师课酬费、股票期权等。</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（五）</w:t>
      </w:r>
      <w:r w:rsidR="00DA3D3F" w:rsidRPr="005F253D">
        <w:rPr>
          <w:rFonts w:ascii="微软雅黑" w:eastAsia="微软雅黑" w:hAnsi="微软雅黑" w:hint="eastAsia"/>
          <w:sz w:val="24"/>
          <w:szCs w:val="24"/>
        </w:rPr>
        <w:t>评优奖励：专项工作奖、优秀员工奖、即时奖、合理化建议奖、优秀育人奖、年度学习达人、传帮带导师奖、团队学习奖、擂台赛、最美服务人、知识竞赛等。</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（六）</w:t>
      </w:r>
      <w:r w:rsidR="00DA3D3F" w:rsidRPr="005F253D">
        <w:rPr>
          <w:rFonts w:ascii="微软雅黑" w:eastAsia="微软雅黑" w:hAnsi="微软雅黑" w:hint="eastAsia"/>
          <w:sz w:val="24"/>
          <w:szCs w:val="24"/>
        </w:rPr>
        <w:t>人文关怀：年度健康查体、生病住院探望、生育慰问金、子女升学慰问金、丧葬慰问金、幼儿园托管补助、年度困难职工慰问补助等。</w:t>
      </w:r>
    </w:p>
    <w:p w:rsidR="00DA3D3F" w:rsidRPr="005F253D" w:rsidRDefault="002E1F5E" w:rsidP="00DA3D3F">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w:t>
      </w:r>
      <w:r w:rsidRPr="005F253D">
        <w:rPr>
          <w:rFonts w:ascii="微软雅黑" w:eastAsia="微软雅黑" w:hAnsi="微软雅黑"/>
          <w:sz w:val="24"/>
          <w:szCs w:val="24"/>
        </w:rPr>
        <w:t>七</w:t>
      </w:r>
      <w:r w:rsidRPr="005F253D">
        <w:rPr>
          <w:rFonts w:ascii="微软雅黑" w:eastAsia="微软雅黑" w:hAnsi="微软雅黑" w:hint="eastAsia"/>
          <w:sz w:val="24"/>
          <w:szCs w:val="24"/>
        </w:rPr>
        <w:t>）</w:t>
      </w:r>
      <w:r w:rsidR="00DA3D3F" w:rsidRPr="005F253D">
        <w:rPr>
          <w:rFonts w:ascii="微软雅黑" w:eastAsia="微软雅黑" w:hAnsi="微软雅黑" w:hint="eastAsia"/>
          <w:sz w:val="24"/>
          <w:szCs w:val="24"/>
        </w:rPr>
        <w:t>文体活动：各种团队建设活动、年会、周年庆活动、员工慰问活动等。</w:t>
      </w:r>
    </w:p>
    <w:p w:rsidR="00651B87" w:rsidRPr="005F253D" w:rsidRDefault="00651B87" w:rsidP="00DA3D3F">
      <w:pPr>
        <w:spacing w:line="440" w:lineRule="exact"/>
        <w:rPr>
          <w:rFonts w:ascii="微软雅黑" w:eastAsia="微软雅黑" w:hAnsi="微软雅黑"/>
          <w:b/>
          <w:sz w:val="24"/>
          <w:szCs w:val="24"/>
        </w:rPr>
      </w:pPr>
      <w:r w:rsidRPr="005F253D">
        <w:rPr>
          <w:rFonts w:ascii="微软雅黑" w:eastAsia="微软雅黑" w:hAnsi="微软雅黑"/>
          <w:b/>
          <w:sz w:val="24"/>
          <w:szCs w:val="24"/>
        </w:rPr>
        <w:t>四</w:t>
      </w:r>
      <w:r w:rsidRPr="005F253D">
        <w:rPr>
          <w:rFonts w:ascii="微软雅黑" w:eastAsia="微软雅黑" w:hAnsi="微软雅黑" w:hint="eastAsia"/>
          <w:b/>
          <w:sz w:val="24"/>
          <w:szCs w:val="24"/>
        </w:rPr>
        <w:t>、</w:t>
      </w:r>
      <w:r w:rsidR="00CB655C" w:rsidRPr="005F253D">
        <w:rPr>
          <w:rFonts w:ascii="微软雅黑" w:eastAsia="微软雅黑" w:hAnsi="微软雅黑"/>
          <w:b/>
          <w:sz w:val="24"/>
          <w:szCs w:val="24"/>
        </w:rPr>
        <w:t>职业发展</w:t>
      </w:r>
    </w:p>
    <w:p w:rsidR="00CB655C" w:rsidRPr="005F253D" w:rsidRDefault="00CB655C" w:rsidP="00CB655C">
      <w:pPr>
        <w:spacing w:line="440" w:lineRule="exact"/>
        <w:rPr>
          <w:rFonts w:ascii="微软雅黑" w:eastAsia="微软雅黑" w:hAnsi="微软雅黑"/>
          <w:sz w:val="24"/>
          <w:szCs w:val="24"/>
        </w:rPr>
      </w:pPr>
      <w:r w:rsidRPr="005F253D">
        <w:rPr>
          <w:rFonts w:ascii="微软雅黑" w:eastAsia="微软雅黑" w:hAnsi="微软雅黑" w:hint="eastAsia"/>
          <w:sz w:val="24"/>
          <w:szCs w:val="24"/>
        </w:rPr>
        <w:t>（一）职业发展通道</w:t>
      </w:r>
    </w:p>
    <w:p w:rsidR="00CB655C" w:rsidRPr="005F253D" w:rsidRDefault="00DC788D" w:rsidP="00CB655C">
      <w:pPr>
        <w:spacing w:line="440" w:lineRule="exact"/>
        <w:ind w:firstLineChars="200" w:firstLine="480"/>
        <w:rPr>
          <w:rFonts w:ascii="微软雅黑" w:eastAsia="微软雅黑" w:hAnsi="微软雅黑"/>
          <w:sz w:val="24"/>
          <w:szCs w:val="24"/>
        </w:rPr>
      </w:pPr>
      <w:r w:rsidRPr="005F253D">
        <w:rPr>
          <w:rFonts w:ascii="微软雅黑" w:eastAsia="微软雅黑" w:hAnsi="微软雅黑"/>
          <w:b/>
          <w:noProof/>
          <w:sz w:val="24"/>
          <w:szCs w:val="24"/>
        </w:rPr>
        <mc:AlternateContent>
          <mc:Choice Requires="wpg">
            <w:drawing>
              <wp:anchor distT="0" distB="0" distL="114300" distR="114300" simplePos="0" relativeHeight="251668480" behindDoc="0" locked="0" layoutInCell="1" allowOverlap="1">
                <wp:simplePos x="0" y="0"/>
                <wp:positionH relativeFrom="margin">
                  <wp:align>right</wp:align>
                </wp:positionH>
                <wp:positionV relativeFrom="paragraph">
                  <wp:posOffset>158750</wp:posOffset>
                </wp:positionV>
                <wp:extent cx="2451100" cy="2095500"/>
                <wp:effectExtent l="0" t="0" r="6350" b="0"/>
                <wp:wrapSquare wrapText="bothSides"/>
                <wp:docPr id="40003" name="组合 40003"/>
                <wp:cNvGraphicFramePr/>
                <a:graphic xmlns:a="http://schemas.openxmlformats.org/drawingml/2006/main">
                  <a:graphicData uri="http://schemas.microsoft.com/office/word/2010/wordprocessingGroup">
                    <wpg:wgp>
                      <wpg:cNvGrpSpPr/>
                      <wpg:grpSpPr>
                        <a:xfrm>
                          <a:off x="0" y="0"/>
                          <a:ext cx="2451100" cy="2095500"/>
                          <a:chOff x="0" y="0"/>
                          <a:chExt cx="2908300" cy="2601595"/>
                        </a:xfrm>
                      </wpg:grpSpPr>
                      <pic:pic xmlns:pic="http://schemas.openxmlformats.org/drawingml/2006/picture">
                        <pic:nvPicPr>
                          <pic:cNvPr id="3" name="table"/>
                          <pic:cNvPicPr>
                            <a:picLocks noChangeAspect="1"/>
                          </pic:cNvPicPr>
                        </pic:nvPicPr>
                        <pic:blipFill>
                          <a:blip r:embed="rId13"/>
                          <a:stretch>
                            <a:fillRect/>
                          </a:stretch>
                        </pic:blipFill>
                        <pic:spPr>
                          <a:xfrm>
                            <a:off x="0" y="0"/>
                            <a:ext cx="2908300" cy="2601595"/>
                          </a:xfrm>
                          <a:prstGeom prst="rect">
                            <a:avLst/>
                          </a:prstGeom>
                        </pic:spPr>
                      </pic:pic>
                      <wpg:grpSp>
                        <wpg:cNvPr id="40002" name="组合 40002"/>
                        <wpg:cNvGrpSpPr/>
                        <wpg:grpSpPr>
                          <a:xfrm>
                            <a:off x="895350" y="95250"/>
                            <a:ext cx="1978025" cy="2474913"/>
                            <a:chOff x="0" y="0"/>
                            <a:chExt cx="1978025" cy="2474913"/>
                          </a:xfrm>
                        </wpg:grpSpPr>
                        <wps:wsp>
                          <wps:cNvPr id="40008" name="直接连接符 41"/>
                          <wps:cNvCnPr>
                            <a:cxnSpLocks noChangeShapeType="1"/>
                          </wps:cNvCnPr>
                          <wps:spPr bwMode="auto">
                            <a:xfrm>
                              <a:off x="57150" y="1152525"/>
                              <a:ext cx="584200" cy="919162"/>
                            </a:xfrm>
                            <a:prstGeom prst="line">
                              <a:avLst/>
                            </a:prstGeom>
                            <a:noFill/>
                            <a:ln w="38100" algn="ctr">
                              <a:solidFill>
                                <a:srgbClr val="CC3300"/>
                              </a:solidFill>
                              <a:round/>
                              <a:headEnd type="triangle" w="med" len="med"/>
                              <a:tailEnd/>
                            </a:ln>
                            <a:extLst>
                              <a:ext uri="{909E8E84-426E-40DD-AFC4-6F175D3DCCD1}">
                                <a14:hiddenFill xmlns:a14="http://schemas.microsoft.com/office/drawing/2010/main">
                                  <a:noFill/>
                                </a14:hiddenFill>
                              </a:ext>
                            </a:extLst>
                          </wps:spPr>
                          <wps:bodyPr/>
                        </wps:wsp>
                        <wps:wsp>
                          <wps:cNvPr id="40009" name="直接连接符 42"/>
                          <wps:cNvCnPr>
                            <a:cxnSpLocks noChangeShapeType="1"/>
                          </wps:cNvCnPr>
                          <wps:spPr bwMode="auto">
                            <a:xfrm>
                              <a:off x="781050" y="514350"/>
                              <a:ext cx="26988" cy="1593850"/>
                            </a:xfrm>
                            <a:prstGeom prst="line">
                              <a:avLst/>
                            </a:prstGeom>
                            <a:noFill/>
                            <a:ln w="38100" algn="ctr">
                              <a:solidFill>
                                <a:srgbClr val="CC3300"/>
                              </a:solidFill>
                              <a:round/>
                              <a:headEnd type="triangle" w="med" len="med"/>
                              <a:tailEnd/>
                            </a:ln>
                            <a:extLst>
                              <a:ext uri="{909E8E84-426E-40DD-AFC4-6F175D3DCCD1}">
                                <a14:hiddenFill xmlns:a14="http://schemas.microsoft.com/office/drawing/2010/main">
                                  <a:noFill/>
                                </a14:hiddenFill>
                              </a:ext>
                            </a:extLst>
                          </wps:spPr>
                          <wps:bodyPr/>
                        </wps:wsp>
                        <wps:wsp>
                          <wps:cNvPr id="40010" name="直接连接符 46"/>
                          <wps:cNvCnPr>
                            <a:cxnSpLocks noChangeShapeType="1"/>
                          </wps:cNvCnPr>
                          <wps:spPr bwMode="auto">
                            <a:xfrm>
                              <a:off x="1600200" y="1743075"/>
                              <a:ext cx="0" cy="731838"/>
                            </a:xfrm>
                            <a:prstGeom prst="line">
                              <a:avLst/>
                            </a:prstGeom>
                            <a:noFill/>
                            <a:ln w="38100" algn="ctr">
                              <a:solidFill>
                                <a:srgbClr val="CC3300"/>
                              </a:solidFill>
                              <a:round/>
                              <a:headEnd type="triangle" w="med" len="med"/>
                              <a:tailEnd/>
                            </a:ln>
                            <a:extLst>
                              <a:ext uri="{909E8E84-426E-40DD-AFC4-6F175D3DCCD1}">
                                <a14:hiddenFill xmlns:a14="http://schemas.microsoft.com/office/drawing/2010/main">
                                  <a:noFill/>
                                </a14:hiddenFill>
                              </a:ext>
                            </a:extLst>
                          </wps:spPr>
                          <wps:bodyPr/>
                        </wps:wsp>
                        <wps:wsp>
                          <wps:cNvPr id="40011" name="直接连接符 42"/>
                          <wps:cNvCnPr>
                            <a:cxnSpLocks noChangeShapeType="1"/>
                          </wps:cNvCnPr>
                          <wps:spPr bwMode="auto">
                            <a:xfrm rot="5400000">
                              <a:off x="990600" y="1495425"/>
                              <a:ext cx="25400" cy="762000"/>
                            </a:xfrm>
                            <a:prstGeom prst="line">
                              <a:avLst/>
                            </a:prstGeom>
                            <a:noFill/>
                            <a:ln w="38100" algn="ctr">
                              <a:solidFill>
                                <a:srgbClr val="333399"/>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0012" name="Line 30"/>
                          <wps:cNvCnPr/>
                          <wps:spPr bwMode="invGray">
                            <a:xfrm>
                              <a:off x="781050" y="1962150"/>
                              <a:ext cx="685800" cy="0"/>
                            </a:xfrm>
                            <a:prstGeom prst="line">
                              <a:avLst/>
                            </a:prstGeom>
                            <a:noFill/>
                            <a:ln w="28575">
                              <a:solidFill>
                                <a:srgbClr val="99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 name="Line 33"/>
                          <wps:cNvCnPr/>
                          <wps:spPr bwMode="invGray">
                            <a:xfrm>
                              <a:off x="0" y="1123950"/>
                              <a:ext cx="992188" cy="0"/>
                            </a:xfrm>
                            <a:prstGeom prst="line">
                              <a:avLst/>
                            </a:prstGeom>
                            <a:noFill/>
                            <a:ln w="28575">
                              <a:solidFill>
                                <a:srgbClr val="990000"/>
                              </a:solidFill>
                              <a:prstDash val="dash"/>
                              <a:round/>
                              <a:headEnd/>
                              <a:tailEnd type="triangle" w="med" len="med"/>
                            </a:ln>
                          </wps:spPr>
                          <wps:bodyPr/>
                        </wps:wsp>
                        <wps:wsp>
                          <wps:cNvPr id="40014" name="直接连接符 42"/>
                          <wps:cNvCnPr>
                            <a:cxnSpLocks noChangeShapeType="1"/>
                          </wps:cNvCnPr>
                          <wps:spPr bwMode="auto">
                            <a:xfrm rot="5400000">
                              <a:off x="495300" y="457200"/>
                              <a:ext cx="0" cy="990600"/>
                            </a:xfrm>
                            <a:prstGeom prst="line">
                              <a:avLst/>
                            </a:prstGeom>
                            <a:noFill/>
                            <a:ln w="38100" algn="ctr">
                              <a:solidFill>
                                <a:srgbClr val="333399"/>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0015" name="Group 156"/>
                          <wpg:cNvGrpSpPr/>
                          <wpg:grpSpPr bwMode="auto">
                            <a:xfrm>
                              <a:off x="828675" y="0"/>
                              <a:ext cx="1149350" cy="1884362"/>
                              <a:chOff x="1792289" y="315912"/>
                              <a:chExt cx="924" cy="1492"/>
                            </a:xfrm>
                          </wpg:grpSpPr>
                          <wps:wsp>
                            <wps:cNvPr id="9" name="Text Box 43"/>
                            <wps:cNvSpPr txBox="1">
                              <a:spLocks noChangeArrowheads="1"/>
                            </wps:cNvSpPr>
                            <wps:spPr bwMode="auto">
                              <a:xfrm>
                                <a:off x="1792445" y="316383"/>
                                <a:ext cx="76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D85" w:rsidRDefault="00047D85" w:rsidP="00047D85">
                                  <w:pPr>
                                    <w:pStyle w:val="a8"/>
                                    <w:spacing w:before="156" w:beforeAutospacing="0" w:after="0" w:afterAutospacing="0"/>
                                    <w:ind w:firstLine="522"/>
                                    <w:textAlignment w:val="baseline"/>
                                  </w:pPr>
                                  <w:r>
                                    <w:rPr>
                                      <w:rFonts w:ascii="Calibri" w:cstheme="minorBidi" w:hint="eastAsia"/>
                                      <w:b/>
                                      <w:bCs/>
                                      <w:color w:val="FFFFFF" w:themeColor="background1"/>
                                      <w:kern w:val="24"/>
                                      <w:sz w:val="26"/>
                                      <w:szCs w:val="26"/>
                                    </w:rPr>
                                    <w:t>职业转换通道</w:t>
                                  </w:r>
                                </w:p>
                              </w:txbxContent>
                            </wps:txbx>
                            <wps:bodyPr wrap="square">
                              <a:noAutofit/>
                            </wps:bodyPr>
                          </wps:wsp>
                          <wps:wsp>
                            <wps:cNvPr id="10" name="AutoShape 146"/>
                            <wps:cNvSpPr>
                              <a:spLocks noChangeArrowheads="1"/>
                            </wps:cNvSpPr>
                            <wps:spPr bwMode="auto">
                              <a:xfrm rot="-3405281">
                                <a:off x="1792264" y="316804"/>
                                <a:ext cx="960" cy="240"/>
                              </a:xfrm>
                              <a:prstGeom prst="curvedUpArrow">
                                <a:avLst>
                                  <a:gd name="adj1" fmla="val 80000"/>
                                  <a:gd name="adj2" fmla="val 160000"/>
                                  <a:gd name="adj3" fmla="val 74236"/>
                                </a:avLst>
                              </a:prstGeom>
                              <a:solidFill>
                                <a:schemeClr val="accent2"/>
                              </a:solidFill>
                              <a:ln w="9525">
                                <a:noFill/>
                                <a:miter lim="800000"/>
                                <a:headEnd/>
                                <a:tailEnd/>
                              </a:ln>
                              <a:effectLst>
                                <a:prstShdw prst="shdw17" dist="17961" dir="2700000">
                                  <a:schemeClr val="accent2">
                                    <a:gamma/>
                                    <a:shade val="60000"/>
                                    <a:invGamma/>
                                  </a:schemeClr>
                                </a:prstShdw>
                              </a:effectLst>
                            </wps:spPr>
                            <wps:bodyPr wrap="none" anchor="ctr"/>
                          </wps:wsp>
                          <wps:wsp>
                            <wps:cNvPr id="11" name="AutoShape 148"/>
                            <wps:cNvSpPr>
                              <a:spLocks noChangeArrowheads="1"/>
                            </wps:cNvSpPr>
                            <wps:spPr bwMode="auto">
                              <a:xfrm rot="17431421">
                                <a:off x="1792503" y="315698"/>
                                <a:ext cx="387" cy="815"/>
                              </a:xfrm>
                              <a:prstGeom prst="curvedLeftArrow">
                                <a:avLst>
                                  <a:gd name="adj1" fmla="val 42171"/>
                                  <a:gd name="adj2" fmla="val 84341"/>
                                  <a:gd name="adj3" fmla="val 33333"/>
                                </a:avLst>
                              </a:prstGeom>
                              <a:solidFill>
                                <a:schemeClr val="accent2"/>
                              </a:solidFill>
                              <a:ln w="9525">
                                <a:noFill/>
                                <a:miter lim="800000"/>
                                <a:headEnd/>
                                <a:tailEnd/>
                              </a:ln>
                              <a:effectLst>
                                <a:prstShdw prst="shdw17" dist="17961" dir="2700000">
                                  <a:schemeClr val="accent2">
                                    <a:gamma/>
                                    <a:shade val="60000"/>
                                    <a:invGamma/>
                                  </a:schemeClr>
                                </a:prstShdw>
                              </a:effectLst>
                            </wps:spPr>
                            <wps:bodyPr wrap="none" anchor="ctr"/>
                          </wps:wsp>
                        </wpg:grpSp>
                        <wps:wsp>
                          <wps:cNvPr id="40016" name="Line 29"/>
                          <wps:cNvCnPr/>
                          <wps:spPr bwMode="invGray">
                            <a:xfrm>
                              <a:off x="904875" y="1524000"/>
                              <a:ext cx="609600" cy="227013"/>
                            </a:xfrm>
                            <a:prstGeom prst="line">
                              <a:avLst/>
                            </a:prstGeom>
                            <a:noFill/>
                            <a:ln w="28575">
                              <a:solidFill>
                                <a:schemeClr val="tx1"/>
                              </a:solidFill>
                              <a:prstDash val="dash"/>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组合 40003" o:spid="_x0000_s1026" style="position:absolute;left:0;text-align:left;margin-left:141.8pt;margin-top:12.5pt;width:193pt;height:165pt;z-index:251668480;mso-position-horizontal:right;mso-position-horizontal-relative:margin;mso-width-relative:margin;mso-height-relative:margin" coordsize="29083,2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width:29083;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VN7DAAAA2gAAAA8AAABkcnMvZG93bnJldi54bWxEj0+LwjAUxO/CfofwFrzImqrgSjXKIghS&#10;D/5b3OujeTZlm5fSRK3f3giCx2FmfsPMFq2txJUaXzpWMOgnIIhzp0suFPweV18TED4ga6wck4I7&#10;eVjMPzozTLW78Z6uh1CICGGfogITQp1K6XNDFn3f1cTRO7vGYoiyKaRu8BbhtpLDJBlLiyXHBYM1&#10;LQ3l/4eLVbA97k7m8l1Nyl7W7u3WZ3+bU6ZU97P9mYII1IZ3+NVeawUjeF6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xU3sMAAADaAAAADwAAAAAAAAAAAAAAAACf&#10;AgAAZHJzL2Rvd25yZXYueG1sUEsFBgAAAAAEAAQA9wAAAI8DAAAAAA==&#10;">
                  <v:imagedata r:id="rId14" o:title=""/>
                  <v:path arrowok="t"/>
                </v:shape>
                <v:group id="组合 40002" o:spid="_x0000_s1028" style="position:absolute;left:8953;top:952;width:19780;height:24749" coordsize="19780,2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c43yccAAADe&#10;AAAADwAAAAAAAAAAAAAAAACqAgAAZHJzL2Rvd25yZXYueG1sUEsFBgAAAAAEAAQA+gAAAJ4DAAAA&#10;AA==&#10;">
                  <v:line id="直接连接符 41" o:spid="_x0000_s1029" style="position:absolute;visibility:visible;mso-wrap-style:square" from="571,11525" to="6413,20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C2cAAAADeAAAADwAAAGRycy9kb3ducmV2LnhtbERPTYvCMBC9C/6HMIIX0UQRlWoUUQSv&#10;a0U9Ds3YVptJaaLWf785LOzx8b5Xm9ZW4k2NLx1rGI8UCOLMmZJzDef0MFyA8AHZYOWYNHzJw2bd&#10;7awwMe7DP/Q+hVzEEPYJaihCqBMpfVaQRT9yNXHk7q6xGCJscmka/MRwW8mJUjNpseTYUGBNu4Ky&#10;5+llNXi5v4ynt+oxW5S31EzSq5sPrlr3e+12CSJQG/7Ff+6j0TBVSsW98U68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BwtnAAAAA3gAAAA8AAAAAAAAAAAAAAAAA&#10;oQIAAGRycy9kb3ducmV2LnhtbFBLBQYAAAAABAAEAPkAAACOAwAAAAA=&#10;" strokecolor="#c30" strokeweight="3pt">
                    <v:stroke startarrow="block"/>
                  </v:line>
                  <v:line id="直接连接符 42" o:spid="_x0000_s1030" style="position:absolute;visibility:visible;mso-wrap-style:square" from="7810,5143" to="8080,2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1nQsUAAADeAAAADwAAAGRycy9kb3ducmV2LnhtbESPT4vCMBTE7wt+h/AEL4smivinGkVc&#10;BK9rF/X4aJ5ttXkpTVbrt98Iwh6HmfkNs1y3thJ3anzpWMNwoEAQZ86UnGv4SXf9GQgfkA1WjknD&#10;kzysV52PJSbGPfib7oeQiwhhn6CGIoQ6kdJnBVn0A1cTR+/iGoshyiaXpsFHhNtKjpSaSIslx4UC&#10;a9oWlN0Ov1aDl1/H4fhcXSez8pyaUXpy08+T1r1uu1mACNSG//C7vTcaxkqpObzux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1nQsUAAADeAAAADwAAAAAAAAAA&#10;AAAAAAChAgAAZHJzL2Rvd25yZXYueG1sUEsFBgAAAAAEAAQA+QAAAJMDAAAAAA==&#10;" strokecolor="#c30" strokeweight="3pt">
                    <v:stroke startarrow="block"/>
                  </v:line>
                  <v:line id="直接连接符 46" o:spid="_x0000_s1031" style="position:absolute;visibility:visible;mso-wrap-style:square" from="16002,17430" to="16002,2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YAsMAAADeAAAADwAAAGRycy9kb3ducmV2LnhtbESPzYrCMBSF9wO+Q7iCm0GTiqhUo4gi&#10;uB0r6vLSXNtqc1OaqPXtJ4uBWR7OH99y3dlavKj1lWMNyUiBIM6dqbjQcMr2wzkIH5AN1o5Jw4c8&#10;rFe9ryWmxr35h17HUIg4wj5FDWUITSqlz0uy6EeuIY7ezbUWQ5RtIU2L7zhuazlWaiotVhwfSmxo&#10;W1L+OD6tBi9352Ryre/TeXXNzDi7uNn3RetBv9ssQATqwn/4r30wGiZKJREg4kQ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WALDAAAA3gAAAA8AAAAAAAAAAAAA&#10;AAAAoQIAAGRycy9kb3ducmV2LnhtbFBLBQYAAAAABAAEAPkAAACRAwAAAAA=&#10;" strokecolor="#c30" strokeweight="3pt">
                    <v:stroke startarrow="block"/>
                  </v:line>
                  <v:line id="直接连接符 42" o:spid="_x0000_s1032" style="position:absolute;rotation:90;visibility:visible;mso-wrap-style:square" from="9906,14954" to="10160,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v6sgAAADeAAAADwAAAGRycy9kb3ducmV2LnhtbESPQUvDQBSE74L/YXlCb3Y31haJ3Rax&#10;FaWHFhsv3h7ZZxLMvg3Z1zb667sFweMwM98w8+XgW3WkPjaBLWRjA4q4DK7hysJH8XL7ACoKssM2&#10;MFn4oQjLxfXVHHMXTvxOx71UKkE45mihFulyrWNZk8c4Dh1x8r5C71GS7CvtejwluG/1nTEz7bHh&#10;tFBjR881ld/7g7cQXqfr4nOy0etdt5Hpyv0Osi2sHd0MT4+ghAb5D/+135yFe2OyDC530hXQi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Iv6sgAAADeAAAADwAAAAAA&#10;AAAAAAAAAAChAgAAZHJzL2Rvd25yZXYueG1sUEsFBgAAAAAEAAQA+QAAAJYDAAAAAA==&#10;" strokecolor="#339" strokeweight="3pt">
                    <v:stroke dashstyle="1 1" endarrow="block"/>
                  </v:line>
                  <v:line id="Line 30" o:spid="_x0000_s1033" style="position:absolute;visibility:visible;mso-wrap-style:square" from="7810,19621" to="14668,19621" o:connectortype="straight" o:bwmode="inverseGray"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TQMMAAADeAAAADwAAAGRycy9kb3ducmV2LnhtbESPT4vCMBTE74LfITzBmybVRaQaRVyE&#10;Xv1z8Phsnm2xeSlNrF0/vVlY2OMwM79h1tve1qKj1leONSRTBYI4d6biQsPlfJgsQfiAbLB2TBp+&#10;yMN2MxysMTXuxUfqTqEQEcI+RQ1lCE0qpc9LsuinriGO3t21FkOUbSFNi68It7WcKbWQFiuOCyU2&#10;tC8pf5yeVkNzUC4L39f30qosKeY3PC461Ho86ncrEIH68B/+a2dGw5dSyQx+78QrID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E0DDAAAA3gAAAA8AAAAAAAAAAAAA&#10;AAAAoQIAAGRycy9kb3ducmV2LnhtbFBLBQYAAAAABAAEAPkAAACRAwAAAAA=&#10;" strokecolor="#900" strokeweight="2.25pt">
                    <v:stroke dashstyle="dash" endarrow="block"/>
                  </v:line>
                  <v:line id="Line 33" o:spid="_x0000_s1034" style="position:absolute;visibility:visible;mso-wrap-style:square" from="0,11239" to="9921,11239" o:connectortype="straight" o:bwmode="inverseGray"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dgsAAAADbAAAADwAAAGRycy9kb3ducmV2LnhtbERPS2vCQBC+C/0PyxS8mV0fSIiuUlqE&#10;XJP24HHMTpPQ7GzIbmP017tCobf5+J6zP062EyMNvnWsYZkoEMSVMy3XGr4+T4sUhA/IBjvHpOFG&#10;Ho6Hl9keM+OuXNBYhlrEEPYZamhC6DMpfdWQRZ+4njhy326wGCIcamkGvMZw28mVUltpseXY0GBP&#10;7w1VP+Wv1dCflMvDx/meWpUv6/UFi+2IWs9fp7cdiEBT+Bf/uXMT52/g+Us8QB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iHYLAAAAA2wAAAA8AAAAAAAAAAAAAAAAA&#10;oQIAAGRycy9kb3ducmV2LnhtbFBLBQYAAAAABAAEAPkAAACOAwAAAAA=&#10;" strokecolor="#900" strokeweight="2.25pt">
                    <v:stroke dashstyle="dash" endarrow="block"/>
                  </v:line>
                  <v:line id="直接连接符 42" o:spid="_x0000_s1035" style="position:absolute;rotation:90;visibility:visible;mso-wrap-style:square" from="4953,4572" to="495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McsgAAADeAAAADwAAAGRycy9kb3ducmV2LnhtbESPQWvCQBSE74X+h+UVetNdWxWJrlJa&#10;S4sHRePF2yP7moRm34bsq6b99d2C0OMwM98wi1XvG3WmLtaBLYyGBhRxEVzNpYVj/jqYgYqC7LAJ&#10;TBa+KcJqeXuzwMyFC+/pfJBSJQjHDC1UIm2mdSwq8hiHoSVO3kfoPEqSXaldh5cE941+MGaqPdac&#10;Fips6bmi4vPw5S2Et8k6Pz1u9HrXbmTy4n562ebW3t/1T3NQQr38h6/td2dhbMxoDH930hX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WMcsgAAADeAAAADwAAAAAA&#10;AAAAAAAAAAChAgAAZHJzL2Rvd25yZXYueG1sUEsFBgAAAAAEAAQA+QAAAJYDAAAAAA==&#10;" strokecolor="#339" strokeweight="3pt">
                    <v:stroke dashstyle="1 1" endarrow="block"/>
                  </v:line>
                  <v:group id="Group 156" o:spid="_x0000_s1036" style="position:absolute;left:8286;width:11494;height:18843" coordorigin="17922,3159" coordsize="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45YMcAAADe&#10;AAAADwAAAAAAAAAAAAAAAACqAgAAZHJzL2Rvd25yZXYueG1sUEsFBgAAAAAEAAQA+gAAAJ4DAAAA&#10;AA==&#10;">
                    <v:shapetype id="_x0000_t202" coordsize="21600,21600" o:spt="202" path="m,l,21600r21600,l21600,xe">
                      <v:stroke joinstyle="miter"/>
                      <v:path gradientshapeok="t" o:connecttype="rect"/>
                    </v:shapetype>
                    <v:shape id="Text Box 43" o:spid="_x0000_s1037" type="#_x0000_t202" style="position:absolute;left:17924;top:3163;width:8;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047D85" w:rsidRDefault="00047D85" w:rsidP="00047D85">
                            <w:pPr>
                              <w:pStyle w:val="a8"/>
                              <w:spacing w:before="156" w:beforeAutospacing="0" w:after="0" w:afterAutospacing="0"/>
                              <w:ind w:firstLine="522"/>
                              <w:textAlignment w:val="baseline"/>
                            </w:pPr>
                            <w:r>
                              <w:rPr>
                                <w:rFonts w:ascii="Calibri" w:cstheme="minorBidi" w:hint="eastAsia"/>
                                <w:b/>
                                <w:bCs/>
                                <w:color w:val="FFFFFF" w:themeColor="background1"/>
                                <w:kern w:val="24"/>
                                <w:sz w:val="26"/>
                                <w:szCs w:val="26"/>
                              </w:rPr>
                              <w:t>职业转换通道</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46" o:spid="_x0000_s1038" type="#_x0000_t104" style="position:absolute;left:17922;top:3168;width:10;height:2;rotation:-371947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S0sAA&#10;AADbAAAADwAAAGRycy9kb3ducmV2LnhtbESPTYvCQAyG7wv+hyGCt3WqB5Wuo4goFjzZ9bDH0Ilt&#10;sZOpnVHrvzcHYW8JeT+eLNe9a9SDulB7NjAZJ6CIC29rLg2cf/ffC1AhIltsPJOBFwVYrwZfS0yt&#10;f/KJHnkslYRwSNFAFWObah2KihyGsW+J5XbxncMoa1dq2+FTwl2jp0ky0w5rloYKW9pWVFzzu5OS&#10;23kS6hnvsr9DfpzOE53dGm3MaNhvfkBF6uO/+OPOrOALvfwiA+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BS0sAAAADbAAAADwAAAAAAAAAAAAAAAACYAgAAZHJzL2Rvd25y&#10;ZXYueG1sUEsFBgAAAAAEAAQA9QAAAIUDAAAAAA==&#10;" adj=",,16035" fillcolor="#ed7d31 [3205]" stroked="f">
                      <v:imagedata embosscolor="shadow add(51)"/>
                      <v:shadow on="t" type="emboss" color="#9d470d [1925]" color2="shadow add(102)" offset="1pt,1pt" offset2="-1pt,-1p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8" o:spid="_x0000_s1039" type="#_x0000_t103" style="position:absolute;left:17925;top:3156;width:3;height:9;rotation:-455320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bXsEA&#10;AADbAAAADwAAAGRycy9kb3ducmV2LnhtbERPTWvCQBC9F/oflhF6azYpGErMKiKt9WJLVPA6ZMck&#10;mJ0N2dUk/94tFHqbx/ucfDWaVtypd41lBUkUgyAurW64UnA6fr6+g3AeWWNrmRRM5GC1fH7KMdN2&#10;4ILuB1+JEMIuQwW1910mpStrMugi2xEH7mJ7gz7AvpK6xyGEm1a+xXEqDTYcGmrsaFNTeT3cjAKK&#10;5+nHdv81jcW5Swqap/vvH1TqZTauFyA8jf5f/Ofe6TA/gd9fw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W17BAAAA2wAAAA8AAAAAAAAAAAAAAAAAmAIAAGRycy9kb3du&#10;cmV2LnhtbFBLBQYAAAAABAAEAPUAAACGAwAAAAA=&#10;" adj="12949,19437" fillcolor="#ed7d31 [3205]" stroked="f">
                      <v:imagedata embosscolor="shadow add(51)"/>
                      <v:shadow on="t" type="emboss" color="#9d470d [1925]" color2="shadow add(102)" offset="1pt,1pt" offset2="-1pt,-1pt"/>
                    </v:shape>
                  </v:group>
                  <v:line id="Line 29" o:spid="_x0000_s1040" style="position:absolute;visibility:visible;mso-wrap-style:square" from="9048,15240" to="15144,17510" o:connectortype="straight" o:bwmode="inverseGray"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txcYAAADeAAAADwAAAGRycy9kb3ducmV2LnhtbESP0WoCMRRE3wv9h3ALvhRNFNmW1Sht&#10;QRBqH7T9gMvmulnc3GyT6K5/3whCH4eZOcMs14NrxYVCbDxrmE4UCOLKm4ZrDT/fm/EriJiQDbae&#10;ScOVIqxXjw9LLI3veU+XQ6pFhnAsUYNNqSuljJUlh3HiO+LsHX1wmLIMtTQB+wx3rZwpVUiHDecF&#10;ix19WKpOh7PT8Pv1ObyfbY3F835+7XfFS+x3QevR0/C2AJFoSP/he3trNMyVmhZwu5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dbcXGAAAA3gAAAA8AAAAAAAAA&#10;AAAAAAAAoQIAAGRycy9kb3ducmV2LnhtbFBLBQYAAAAABAAEAPkAAACUAwAAAAA=&#10;" strokecolor="black [3213]" strokeweight="2.25pt">
                    <v:stroke dashstyle="dash" startarrow="block"/>
                  </v:line>
                </v:group>
                <w10:wrap type="square" anchorx="margin"/>
              </v:group>
            </w:pict>
          </mc:Fallback>
        </mc:AlternateContent>
      </w:r>
      <w:r w:rsidR="00CB655C" w:rsidRPr="005F253D">
        <w:rPr>
          <w:rFonts w:ascii="微软雅黑" w:eastAsia="微软雅黑" w:hAnsi="微软雅黑"/>
          <w:sz w:val="24"/>
          <w:szCs w:val="24"/>
        </w:rPr>
        <w:t>1</w:t>
      </w:r>
      <w:r w:rsidR="00CB655C" w:rsidRPr="005F253D">
        <w:rPr>
          <w:rFonts w:ascii="微软雅黑" w:eastAsia="微软雅黑" w:hAnsi="微软雅黑" w:hint="eastAsia"/>
          <w:sz w:val="24"/>
          <w:szCs w:val="24"/>
        </w:rPr>
        <w:t>、</w:t>
      </w:r>
      <w:r w:rsidR="00CB655C" w:rsidRPr="005F253D">
        <w:rPr>
          <w:rFonts w:ascii="微软雅黑" w:eastAsia="微软雅黑" w:hAnsi="微软雅黑"/>
          <w:sz w:val="24"/>
          <w:szCs w:val="24"/>
        </w:rPr>
        <w:t>多通道发展</w:t>
      </w:r>
      <w:r w:rsidR="00CB655C" w:rsidRPr="005F253D">
        <w:rPr>
          <w:rFonts w:ascii="微软雅黑" w:eastAsia="微软雅黑" w:hAnsi="微软雅黑" w:hint="eastAsia"/>
          <w:sz w:val="24"/>
          <w:szCs w:val="24"/>
        </w:rPr>
        <w:t>：从一定级别以上，每个序列的岗位都可以进行横向选择，可以通过专业领域提升到更高的级别，也可以通过管理提升到更高的级别，或也可以长期从事某些高端操作岗位。</w:t>
      </w:r>
    </w:p>
    <w:p w:rsidR="00CB655C" w:rsidRPr="005F253D" w:rsidRDefault="00CB655C" w:rsidP="00CB655C">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2</w:t>
      </w:r>
      <w:r w:rsidRPr="005F253D">
        <w:rPr>
          <w:rFonts w:ascii="微软雅黑" w:eastAsia="微软雅黑" w:hAnsi="微软雅黑" w:hint="eastAsia"/>
          <w:sz w:val="24"/>
          <w:szCs w:val="24"/>
        </w:rPr>
        <w:t>、</w:t>
      </w:r>
      <w:r w:rsidRPr="005F253D">
        <w:rPr>
          <w:rFonts w:ascii="微软雅黑" w:eastAsia="微软雅黑" w:hAnsi="微软雅黑"/>
          <w:sz w:val="24"/>
          <w:szCs w:val="24"/>
        </w:rPr>
        <w:t>横向可转换</w:t>
      </w:r>
      <w:r w:rsidRPr="005F253D">
        <w:rPr>
          <w:rFonts w:ascii="微软雅黑" w:eastAsia="微软雅黑" w:hAnsi="微软雅黑" w:hint="eastAsia"/>
          <w:sz w:val="24"/>
          <w:szCs w:val="24"/>
        </w:rPr>
        <w:t>：不同类别的岗位之间在具备了任职资格后，可以进行有条件的横向转换。</w:t>
      </w:r>
    </w:p>
    <w:p w:rsidR="00CB655C" w:rsidRPr="005F253D" w:rsidRDefault="00CB655C" w:rsidP="00CB655C">
      <w:pPr>
        <w:spacing w:line="440" w:lineRule="exact"/>
        <w:ind w:firstLineChars="200" w:firstLine="480"/>
        <w:rPr>
          <w:rFonts w:ascii="微软雅黑" w:eastAsia="微软雅黑" w:hAnsi="微软雅黑"/>
          <w:sz w:val="24"/>
          <w:szCs w:val="24"/>
        </w:rPr>
      </w:pPr>
      <w:r w:rsidRPr="005F253D">
        <w:rPr>
          <w:rFonts w:ascii="微软雅黑" w:eastAsia="微软雅黑" w:hAnsi="微软雅黑"/>
          <w:sz w:val="24"/>
          <w:szCs w:val="24"/>
        </w:rPr>
        <w:t>3</w:t>
      </w:r>
      <w:r w:rsidRPr="005F253D">
        <w:rPr>
          <w:rFonts w:ascii="微软雅黑" w:eastAsia="微软雅黑" w:hAnsi="微软雅黑" w:hint="eastAsia"/>
          <w:sz w:val="24"/>
          <w:szCs w:val="24"/>
        </w:rPr>
        <w:t>、</w:t>
      </w:r>
      <w:r w:rsidRPr="005F253D">
        <w:rPr>
          <w:rFonts w:ascii="微软雅黑" w:eastAsia="微软雅黑" w:hAnsi="微软雅黑"/>
          <w:sz w:val="24"/>
          <w:szCs w:val="24"/>
        </w:rPr>
        <w:t>集团通道全开放</w:t>
      </w:r>
      <w:r w:rsidRPr="005F253D">
        <w:rPr>
          <w:rFonts w:ascii="微软雅黑" w:eastAsia="微软雅黑" w:hAnsi="微软雅黑" w:hint="eastAsia"/>
          <w:sz w:val="24"/>
          <w:szCs w:val="24"/>
        </w:rPr>
        <w:t>：集团及其下十几家子公司，职业发展通道全开放，员工拥有更多选择权。</w:t>
      </w:r>
    </w:p>
    <w:p w:rsidR="00CB655C" w:rsidRPr="005F253D" w:rsidRDefault="00CB655C" w:rsidP="00CB655C">
      <w:pPr>
        <w:spacing w:line="440" w:lineRule="exact"/>
        <w:rPr>
          <w:rFonts w:ascii="微软雅黑" w:eastAsia="微软雅黑" w:hAnsi="微软雅黑"/>
          <w:b/>
          <w:sz w:val="24"/>
          <w:szCs w:val="24"/>
        </w:rPr>
      </w:pPr>
      <w:r w:rsidRPr="005F253D">
        <w:rPr>
          <w:rFonts w:ascii="微软雅黑" w:eastAsia="微软雅黑" w:hAnsi="微软雅黑" w:hint="eastAsia"/>
          <w:b/>
          <w:sz w:val="24"/>
          <w:szCs w:val="24"/>
        </w:rPr>
        <w:t>（二）培训体系</w:t>
      </w:r>
    </w:p>
    <w:p w:rsidR="00CB655C" w:rsidRPr="005F253D" w:rsidRDefault="00036A71" w:rsidP="00CB655C">
      <w:pPr>
        <w:spacing w:line="440" w:lineRule="exact"/>
        <w:ind w:firstLineChars="200" w:firstLine="420"/>
        <w:rPr>
          <w:rFonts w:ascii="微软雅黑" w:eastAsia="微软雅黑" w:hAnsi="微软雅黑"/>
          <w:sz w:val="24"/>
          <w:szCs w:val="24"/>
        </w:rPr>
      </w:pPr>
      <w:r w:rsidRPr="005F253D">
        <w:rPr>
          <w:rFonts w:ascii="微软雅黑" w:eastAsia="微软雅黑" w:hAnsi="微软雅黑"/>
          <w:noProof/>
        </w:rPr>
        <w:lastRenderedPageBreak/>
        <w:drawing>
          <wp:anchor distT="0" distB="0" distL="114300" distR="114300" simplePos="0" relativeHeight="251670528" behindDoc="0" locked="0" layoutInCell="1" allowOverlap="1">
            <wp:simplePos x="0" y="0"/>
            <wp:positionH relativeFrom="margin">
              <wp:posOffset>3518328</wp:posOffset>
            </wp:positionH>
            <wp:positionV relativeFrom="paragraph">
              <wp:posOffset>371475</wp:posOffset>
            </wp:positionV>
            <wp:extent cx="1647825" cy="1254760"/>
            <wp:effectExtent l="0" t="0" r="9525" b="2540"/>
            <wp:wrapSquare wrapText="bothSides"/>
            <wp:docPr id="19" name="图片 18" descr="C:\Users\zhanglili\Desktop\捕获-9.JPG"/>
            <wp:cNvGraphicFramePr/>
            <a:graphic xmlns:a="http://schemas.openxmlformats.org/drawingml/2006/main">
              <a:graphicData uri="http://schemas.openxmlformats.org/drawingml/2006/picture">
                <pic:pic xmlns:pic="http://schemas.openxmlformats.org/drawingml/2006/picture">
                  <pic:nvPicPr>
                    <pic:cNvPr id="19" name="图片 18" descr="C:\Users\zhanglili\Desktop\捕获-9.JPG"/>
                    <pic:cNvPicPr/>
                  </pic:nvPicPr>
                  <pic:blipFill rotWithShape="1">
                    <a:blip r:embed="rId15" cstate="print">
                      <a:extLst>
                        <a:ext uri="{28A0092B-C50C-407E-A947-70E740481C1C}">
                          <a14:useLocalDpi xmlns:a14="http://schemas.microsoft.com/office/drawing/2010/main" val="0"/>
                        </a:ext>
                      </a:extLst>
                    </a:blip>
                    <a:srcRect t="3718"/>
                    <a:stretch/>
                  </pic:blipFill>
                  <pic:spPr bwMode="auto">
                    <a:xfrm>
                      <a:off x="0" y="0"/>
                      <a:ext cx="16478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55C" w:rsidRPr="005F253D">
        <w:rPr>
          <w:rFonts w:ascii="微软雅黑" w:eastAsia="微软雅黑" w:hAnsi="微软雅黑" w:hint="eastAsia"/>
          <w:sz w:val="24"/>
          <w:szCs w:val="24"/>
        </w:rPr>
        <w:t>培训是公司的战略重点工作，我们的目标是建设企业大学。我们将培训视为投资，比大部分企业更重视培训。除了基础的入职培训、岗前培训、在岗培训外，我们还会为每一位新人匹配一位导师，帮助新人快速融入到团队中。</w:t>
      </w:r>
    </w:p>
    <w:p w:rsidR="00DA3D3F" w:rsidRPr="005F253D" w:rsidRDefault="00651B87" w:rsidP="00DA3D3F">
      <w:pPr>
        <w:spacing w:line="440" w:lineRule="exact"/>
        <w:rPr>
          <w:rFonts w:ascii="微软雅黑" w:eastAsia="微软雅黑" w:hAnsi="微软雅黑"/>
          <w:b/>
          <w:sz w:val="24"/>
          <w:szCs w:val="24"/>
        </w:rPr>
      </w:pPr>
      <w:r w:rsidRPr="005F253D">
        <w:rPr>
          <w:rFonts w:ascii="微软雅黑" w:eastAsia="微软雅黑" w:hAnsi="微软雅黑" w:hint="eastAsia"/>
          <w:b/>
          <w:sz w:val="24"/>
          <w:szCs w:val="24"/>
        </w:rPr>
        <w:t>五</w:t>
      </w:r>
      <w:r w:rsidR="00DA3D3F" w:rsidRPr="005F253D">
        <w:rPr>
          <w:rFonts w:ascii="微软雅黑" w:eastAsia="微软雅黑" w:hAnsi="微软雅黑" w:hint="eastAsia"/>
          <w:b/>
          <w:sz w:val="24"/>
          <w:szCs w:val="24"/>
        </w:rPr>
        <w:t>、联系方式及地址</w:t>
      </w:r>
    </w:p>
    <w:p w:rsidR="00DC788D" w:rsidRPr="005F253D" w:rsidRDefault="00DA3D3F" w:rsidP="00DA3D3F">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 xml:space="preserve">联 系 人：人力资源部  </w:t>
      </w:r>
      <w:r w:rsidR="00036A71" w:rsidRPr="005F253D">
        <w:rPr>
          <w:rFonts w:ascii="微软雅黑" w:eastAsia="微软雅黑" w:hAnsi="微软雅黑" w:hint="eastAsia"/>
          <w:sz w:val="24"/>
          <w:szCs w:val="24"/>
        </w:rPr>
        <w:t>左</w:t>
      </w:r>
      <w:r w:rsidR="00E45DE2" w:rsidRPr="005F253D">
        <w:rPr>
          <w:rFonts w:ascii="微软雅黑" w:eastAsia="微软雅黑" w:hAnsi="微软雅黑" w:hint="eastAsia"/>
          <w:sz w:val="24"/>
          <w:szCs w:val="24"/>
        </w:rPr>
        <w:t>经理</w:t>
      </w:r>
      <w:r w:rsidR="00036A71" w:rsidRPr="005F253D">
        <w:rPr>
          <w:rFonts w:ascii="微软雅黑" w:eastAsia="微软雅黑" w:hAnsi="微软雅黑" w:hint="eastAsia"/>
          <w:sz w:val="24"/>
          <w:szCs w:val="24"/>
        </w:rPr>
        <w:t>13562137339</w:t>
      </w:r>
    </w:p>
    <w:p w:rsidR="00DA3D3F" w:rsidRPr="005F253D" w:rsidRDefault="00036A71" w:rsidP="00DC788D">
      <w:pPr>
        <w:spacing w:line="440" w:lineRule="exact"/>
        <w:ind w:firstLineChars="1300" w:firstLine="3120"/>
        <w:rPr>
          <w:rFonts w:ascii="微软雅黑" w:eastAsia="微软雅黑" w:hAnsi="微软雅黑"/>
          <w:sz w:val="24"/>
          <w:szCs w:val="24"/>
        </w:rPr>
      </w:pPr>
      <w:r w:rsidRPr="005F253D">
        <w:rPr>
          <w:rFonts w:ascii="微软雅黑" w:eastAsia="微软雅黑" w:hAnsi="微软雅黑" w:hint="eastAsia"/>
          <w:sz w:val="24"/>
          <w:szCs w:val="24"/>
        </w:rPr>
        <w:t>刘经理</w:t>
      </w:r>
      <w:r w:rsidRPr="005F253D">
        <w:rPr>
          <w:rFonts w:ascii="微软雅黑" w:eastAsia="微软雅黑" w:hAnsi="微软雅黑"/>
          <w:sz w:val="24"/>
          <w:szCs w:val="24"/>
        </w:rPr>
        <w:t>13562188991</w:t>
      </w:r>
      <w:r w:rsidR="00DA3D3F" w:rsidRPr="005F253D">
        <w:rPr>
          <w:rFonts w:ascii="微软雅黑" w:eastAsia="微软雅黑" w:hAnsi="微软雅黑" w:hint="eastAsia"/>
          <w:sz w:val="24"/>
          <w:szCs w:val="24"/>
        </w:rPr>
        <w:t xml:space="preserve">                 </w:t>
      </w:r>
    </w:p>
    <w:p w:rsidR="00DA3D3F" w:rsidRPr="005F253D" w:rsidRDefault="00DA3D3F" w:rsidP="00DA3D3F">
      <w:pPr>
        <w:spacing w:line="440" w:lineRule="exact"/>
        <w:ind w:firstLineChars="200" w:firstLine="480"/>
        <w:rPr>
          <w:rFonts w:ascii="微软雅黑" w:eastAsia="微软雅黑" w:hAnsi="微软雅黑" w:cs="Arial Unicode MS"/>
          <w:sz w:val="24"/>
          <w:szCs w:val="24"/>
        </w:rPr>
      </w:pPr>
      <w:r w:rsidRPr="005F253D">
        <w:rPr>
          <w:rFonts w:ascii="微软雅黑" w:eastAsia="微软雅黑" w:hAnsi="微软雅黑" w:hint="eastAsia"/>
          <w:sz w:val="24"/>
          <w:szCs w:val="24"/>
        </w:rPr>
        <w:t>邮    箱：</w:t>
      </w:r>
      <w:hyperlink r:id="rId16" w:history="1">
        <w:r w:rsidRPr="005F253D">
          <w:rPr>
            <w:rStyle w:val="a7"/>
            <w:rFonts w:ascii="微软雅黑" w:eastAsia="微软雅黑" w:hAnsi="微软雅黑" w:cs="Arial Unicode MS" w:hint="eastAsia"/>
            <w:sz w:val="24"/>
            <w:szCs w:val="24"/>
          </w:rPr>
          <w:t>fwzhaopin</w:t>
        </w:r>
        <w:r w:rsidRPr="005F253D">
          <w:rPr>
            <w:rStyle w:val="a7"/>
            <w:rFonts w:ascii="微软雅黑" w:eastAsia="微软雅黑" w:hAnsi="微软雅黑" w:cs="Arial Unicode MS"/>
            <w:sz w:val="24"/>
            <w:szCs w:val="24"/>
          </w:rPr>
          <w:t>@newbeiyang.com</w:t>
        </w:r>
      </w:hyperlink>
    </w:p>
    <w:p w:rsidR="00DA3D3F" w:rsidRPr="00653E17" w:rsidRDefault="00DA3D3F" w:rsidP="00653E17">
      <w:pPr>
        <w:spacing w:line="440" w:lineRule="exact"/>
        <w:ind w:firstLineChars="200" w:firstLine="480"/>
        <w:rPr>
          <w:rFonts w:ascii="微软雅黑" w:eastAsia="微软雅黑" w:hAnsi="微软雅黑"/>
          <w:sz w:val="24"/>
          <w:szCs w:val="24"/>
        </w:rPr>
      </w:pPr>
      <w:r w:rsidRPr="005F253D">
        <w:rPr>
          <w:rFonts w:ascii="微软雅黑" w:eastAsia="微软雅黑" w:hAnsi="微软雅黑" w:hint="eastAsia"/>
          <w:sz w:val="24"/>
          <w:szCs w:val="24"/>
        </w:rPr>
        <w:t>地    址：威海市高区初河北路6号</w:t>
      </w:r>
    </w:p>
    <w:sectPr w:rsidR="00DA3D3F" w:rsidRPr="00653E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949" w:rsidRDefault="00103949" w:rsidP="00A06DD5">
      <w:r>
        <w:separator/>
      </w:r>
    </w:p>
  </w:endnote>
  <w:endnote w:type="continuationSeparator" w:id="0">
    <w:p w:rsidR="00103949" w:rsidRDefault="00103949" w:rsidP="00A0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949" w:rsidRDefault="00103949" w:rsidP="00A06DD5">
      <w:r>
        <w:separator/>
      </w:r>
    </w:p>
  </w:footnote>
  <w:footnote w:type="continuationSeparator" w:id="0">
    <w:p w:rsidR="00103949" w:rsidRDefault="00103949" w:rsidP="00A06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573C0"/>
    <w:multiLevelType w:val="hybridMultilevel"/>
    <w:tmpl w:val="ADE6CA26"/>
    <w:lvl w:ilvl="0" w:tplc="109A67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DE27C75"/>
    <w:multiLevelType w:val="hybridMultilevel"/>
    <w:tmpl w:val="A2A656D8"/>
    <w:lvl w:ilvl="0" w:tplc="475CE870">
      <w:start w:val="2"/>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DFD01DD"/>
    <w:multiLevelType w:val="hybridMultilevel"/>
    <w:tmpl w:val="E5407432"/>
    <w:lvl w:ilvl="0" w:tplc="10CA62D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982133D"/>
    <w:multiLevelType w:val="hybridMultilevel"/>
    <w:tmpl w:val="3320D6A6"/>
    <w:lvl w:ilvl="0" w:tplc="96FCAAAC">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620"/>
    <w:rsid w:val="00001266"/>
    <w:rsid w:val="00002620"/>
    <w:rsid w:val="00036A71"/>
    <w:rsid w:val="00047D85"/>
    <w:rsid w:val="000606A9"/>
    <w:rsid w:val="000D19D7"/>
    <w:rsid w:val="00103949"/>
    <w:rsid w:val="00130B0D"/>
    <w:rsid w:val="0013521D"/>
    <w:rsid w:val="00153DE7"/>
    <w:rsid w:val="001C4B3E"/>
    <w:rsid w:val="001C6087"/>
    <w:rsid w:val="001C741C"/>
    <w:rsid w:val="001E7400"/>
    <w:rsid w:val="00205240"/>
    <w:rsid w:val="0020689F"/>
    <w:rsid w:val="00220AA2"/>
    <w:rsid w:val="00224019"/>
    <w:rsid w:val="002831AA"/>
    <w:rsid w:val="002E1F5E"/>
    <w:rsid w:val="00387216"/>
    <w:rsid w:val="003D4FB9"/>
    <w:rsid w:val="003F4DAD"/>
    <w:rsid w:val="004A61B6"/>
    <w:rsid w:val="004B3AA6"/>
    <w:rsid w:val="004C1488"/>
    <w:rsid w:val="004C2923"/>
    <w:rsid w:val="004F2019"/>
    <w:rsid w:val="00505A0C"/>
    <w:rsid w:val="00524935"/>
    <w:rsid w:val="005C3DAE"/>
    <w:rsid w:val="005F253D"/>
    <w:rsid w:val="00624EF4"/>
    <w:rsid w:val="00632864"/>
    <w:rsid w:val="00651B87"/>
    <w:rsid w:val="00653E17"/>
    <w:rsid w:val="00666451"/>
    <w:rsid w:val="0068228C"/>
    <w:rsid w:val="00691761"/>
    <w:rsid w:val="00695D36"/>
    <w:rsid w:val="006F6BCA"/>
    <w:rsid w:val="00720132"/>
    <w:rsid w:val="00734DFA"/>
    <w:rsid w:val="00741E7F"/>
    <w:rsid w:val="008221FC"/>
    <w:rsid w:val="008D091E"/>
    <w:rsid w:val="00952DAC"/>
    <w:rsid w:val="009607F9"/>
    <w:rsid w:val="009D52E2"/>
    <w:rsid w:val="009F65E5"/>
    <w:rsid w:val="00A06DD5"/>
    <w:rsid w:val="00A25CC7"/>
    <w:rsid w:val="00A51BE1"/>
    <w:rsid w:val="00A75AEB"/>
    <w:rsid w:val="00AE7A58"/>
    <w:rsid w:val="00B13488"/>
    <w:rsid w:val="00B3584F"/>
    <w:rsid w:val="00B35DEE"/>
    <w:rsid w:val="00B838D1"/>
    <w:rsid w:val="00BB167C"/>
    <w:rsid w:val="00BF1FBB"/>
    <w:rsid w:val="00C00DA1"/>
    <w:rsid w:val="00C36C69"/>
    <w:rsid w:val="00C56FFF"/>
    <w:rsid w:val="00CA70B9"/>
    <w:rsid w:val="00CB655C"/>
    <w:rsid w:val="00CD4999"/>
    <w:rsid w:val="00CE63F0"/>
    <w:rsid w:val="00D30C9D"/>
    <w:rsid w:val="00DA3D3F"/>
    <w:rsid w:val="00DC788D"/>
    <w:rsid w:val="00DF701E"/>
    <w:rsid w:val="00E12018"/>
    <w:rsid w:val="00E27DF6"/>
    <w:rsid w:val="00E45DE2"/>
    <w:rsid w:val="00E53C84"/>
    <w:rsid w:val="00EC096D"/>
    <w:rsid w:val="00F03DD5"/>
    <w:rsid w:val="00F85003"/>
    <w:rsid w:val="00F95A00"/>
    <w:rsid w:val="00FD3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A5A7D6-3CCD-4423-9B0D-C6B96E98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019"/>
    <w:pPr>
      <w:ind w:firstLineChars="200" w:firstLine="420"/>
    </w:pPr>
  </w:style>
  <w:style w:type="table" w:styleId="a4">
    <w:name w:val="Table Grid"/>
    <w:basedOn w:val="a1"/>
    <w:uiPriority w:val="39"/>
    <w:rsid w:val="00220A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A06D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06DD5"/>
    <w:rPr>
      <w:sz w:val="18"/>
      <w:szCs w:val="18"/>
    </w:rPr>
  </w:style>
  <w:style w:type="paragraph" w:styleId="a6">
    <w:name w:val="footer"/>
    <w:basedOn w:val="a"/>
    <w:link w:val="Char0"/>
    <w:uiPriority w:val="99"/>
    <w:unhideWhenUsed/>
    <w:rsid w:val="00A06DD5"/>
    <w:pPr>
      <w:tabs>
        <w:tab w:val="center" w:pos="4153"/>
        <w:tab w:val="right" w:pos="8306"/>
      </w:tabs>
      <w:snapToGrid w:val="0"/>
      <w:jc w:val="left"/>
    </w:pPr>
    <w:rPr>
      <w:sz w:val="18"/>
      <w:szCs w:val="18"/>
    </w:rPr>
  </w:style>
  <w:style w:type="character" w:customStyle="1" w:styleId="Char0">
    <w:name w:val="页脚 Char"/>
    <w:basedOn w:val="a0"/>
    <w:link w:val="a6"/>
    <w:uiPriority w:val="99"/>
    <w:rsid w:val="00A06DD5"/>
    <w:rPr>
      <w:sz w:val="18"/>
      <w:szCs w:val="18"/>
    </w:rPr>
  </w:style>
  <w:style w:type="character" w:styleId="a7">
    <w:name w:val="Hyperlink"/>
    <w:rsid w:val="00DA3D3F"/>
    <w:rPr>
      <w:color w:val="0000FF"/>
      <w:u w:val="single"/>
    </w:rPr>
  </w:style>
  <w:style w:type="paragraph" w:styleId="a8">
    <w:name w:val="Normal (Web)"/>
    <w:basedOn w:val="a"/>
    <w:uiPriority w:val="99"/>
    <w:semiHidden/>
    <w:unhideWhenUsed/>
    <w:rsid w:val="00047D8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5178">
      <w:bodyDiv w:val="1"/>
      <w:marLeft w:val="0"/>
      <w:marRight w:val="0"/>
      <w:marTop w:val="0"/>
      <w:marBottom w:val="0"/>
      <w:divBdr>
        <w:top w:val="none" w:sz="0" w:space="0" w:color="auto"/>
        <w:left w:val="none" w:sz="0" w:space="0" w:color="auto"/>
        <w:bottom w:val="none" w:sz="0" w:space="0" w:color="auto"/>
        <w:right w:val="none" w:sz="0" w:space="0" w:color="auto"/>
      </w:divBdr>
    </w:div>
    <w:div w:id="142279654">
      <w:bodyDiv w:val="1"/>
      <w:marLeft w:val="0"/>
      <w:marRight w:val="0"/>
      <w:marTop w:val="0"/>
      <w:marBottom w:val="0"/>
      <w:divBdr>
        <w:top w:val="none" w:sz="0" w:space="0" w:color="auto"/>
        <w:left w:val="none" w:sz="0" w:space="0" w:color="auto"/>
        <w:bottom w:val="none" w:sz="0" w:space="0" w:color="auto"/>
        <w:right w:val="none" w:sz="0" w:space="0" w:color="auto"/>
      </w:divBdr>
    </w:div>
    <w:div w:id="149247733">
      <w:bodyDiv w:val="1"/>
      <w:marLeft w:val="0"/>
      <w:marRight w:val="0"/>
      <w:marTop w:val="0"/>
      <w:marBottom w:val="0"/>
      <w:divBdr>
        <w:top w:val="none" w:sz="0" w:space="0" w:color="auto"/>
        <w:left w:val="none" w:sz="0" w:space="0" w:color="auto"/>
        <w:bottom w:val="none" w:sz="0" w:space="0" w:color="auto"/>
        <w:right w:val="none" w:sz="0" w:space="0" w:color="auto"/>
      </w:divBdr>
    </w:div>
    <w:div w:id="261912603">
      <w:bodyDiv w:val="1"/>
      <w:marLeft w:val="0"/>
      <w:marRight w:val="0"/>
      <w:marTop w:val="0"/>
      <w:marBottom w:val="0"/>
      <w:divBdr>
        <w:top w:val="none" w:sz="0" w:space="0" w:color="auto"/>
        <w:left w:val="none" w:sz="0" w:space="0" w:color="auto"/>
        <w:bottom w:val="none" w:sz="0" w:space="0" w:color="auto"/>
        <w:right w:val="none" w:sz="0" w:space="0" w:color="auto"/>
      </w:divBdr>
    </w:div>
    <w:div w:id="889413787">
      <w:bodyDiv w:val="1"/>
      <w:marLeft w:val="0"/>
      <w:marRight w:val="0"/>
      <w:marTop w:val="0"/>
      <w:marBottom w:val="0"/>
      <w:divBdr>
        <w:top w:val="none" w:sz="0" w:space="0" w:color="auto"/>
        <w:left w:val="none" w:sz="0" w:space="0" w:color="auto"/>
        <w:bottom w:val="none" w:sz="0" w:space="0" w:color="auto"/>
        <w:right w:val="none" w:sz="0" w:space="0" w:color="auto"/>
      </w:divBdr>
    </w:div>
    <w:div w:id="921065586">
      <w:bodyDiv w:val="1"/>
      <w:marLeft w:val="0"/>
      <w:marRight w:val="0"/>
      <w:marTop w:val="0"/>
      <w:marBottom w:val="0"/>
      <w:divBdr>
        <w:top w:val="none" w:sz="0" w:space="0" w:color="auto"/>
        <w:left w:val="none" w:sz="0" w:space="0" w:color="auto"/>
        <w:bottom w:val="none" w:sz="0" w:space="0" w:color="auto"/>
        <w:right w:val="none" w:sz="0" w:space="0" w:color="auto"/>
      </w:divBdr>
    </w:div>
    <w:div w:id="999233439">
      <w:bodyDiv w:val="1"/>
      <w:marLeft w:val="0"/>
      <w:marRight w:val="0"/>
      <w:marTop w:val="0"/>
      <w:marBottom w:val="0"/>
      <w:divBdr>
        <w:top w:val="none" w:sz="0" w:space="0" w:color="auto"/>
        <w:left w:val="none" w:sz="0" w:space="0" w:color="auto"/>
        <w:bottom w:val="none" w:sz="0" w:space="0" w:color="auto"/>
        <w:right w:val="none" w:sz="0" w:space="0" w:color="auto"/>
      </w:divBdr>
    </w:div>
    <w:div w:id="1043095186">
      <w:bodyDiv w:val="1"/>
      <w:marLeft w:val="0"/>
      <w:marRight w:val="0"/>
      <w:marTop w:val="0"/>
      <w:marBottom w:val="0"/>
      <w:divBdr>
        <w:top w:val="none" w:sz="0" w:space="0" w:color="auto"/>
        <w:left w:val="none" w:sz="0" w:space="0" w:color="auto"/>
        <w:bottom w:val="none" w:sz="0" w:space="0" w:color="auto"/>
        <w:right w:val="none" w:sz="0" w:space="0" w:color="auto"/>
      </w:divBdr>
    </w:div>
    <w:div w:id="1113667601">
      <w:bodyDiv w:val="1"/>
      <w:marLeft w:val="0"/>
      <w:marRight w:val="0"/>
      <w:marTop w:val="0"/>
      <w:marBottom w:val="0"/>
      <w:divBdr>
        <w:top w:val="none" w:sz="0" w:space="0" w:color="auto"/>
        <w:left w:val="none" w:sz="0" w:space="0" w:color="auto"/>
        <w:bottom w:val="none" w:sz="0" w:space="0" w:color="auto"/>
        <w:right w:val="none" w:sz="0" w:space="0" w:color="auto"/>
      </w:divBdr>
    </w:div>
    <w:div w:id="1169296705">
      <w:bodyDiv w:val="1"/>
      <w:marLeft w:val="0"/>
      <w:marRight w:val="0"/>
      <w:marTop w:val="0"/>
      <w:marBottom w:val="0"/>
      <w:divBdr>
        <w:top w:val="none" w:sz="0" w:space="0" w:color="auto"/>
        <w:left w:val="none" w:sz="0" w:space="0" w:color="auto"/>
        <w:bottom w:val="none" w:sz="0" w:space="0" w:color="auto"/>
        <w:right w:val="none" w:sz="0" w:space="0" w:color="auto"/>
      </w:divBdr>
    </w:div>
    <w:div w:id="1182739427">
      <w:bodyDiv w:val="1"/>
      <w:marLeft w:val="0"/>
      <w:marRight w:val="0"/>
      <w:marTop w:val="0"/>
      <w:marBottom w:val="0"/>
      <w:divBdr>
        <w:top w:val="none" w:sz="0" w:space="0" w:color="auto"/>
        <w:left w:val="none" w:sz="0" w:space="0" w:color="auto"/>
        <w:bottom w:val="none" w:sz="0" w:space="0" w:color="auto"/>
        <w:right w:val="none" w:sz="0" w:space="0" w:color="auto"/>
      </w:divBdr>
    </w:div>
    <w:div w:id="1395348839">
      <w:bodyDiv w:val="1"/>
      <w:marLeft w:val="0"/>
      <w:marRight w:val="0"/>
      <w:marTop w:val="0"/>
      <w:marBottom w:val="0"/>
      <w:divBdr>
        <w:top w:val="none" w:sz="0" w:space="0" w:color="auto"/>
        <w:left w:val="none" w:sz="0" w:space="0" w:color="auto"/>
        <w:bottom w:val="none" w:sz="0" w:space="0" w:color="auto"/>
        <w:right w:val="none" w:sz="0" w:space="0" w:color="auto"/>
      </w:divBdr>
    </w:div>
    <w:div w:id="149495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wzhaopin@newbeiya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E7963-A3B9-4698-845B-0A1C5965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左彦宇</dc:creator>
  <cp:keywords/>
  <dc:description/>
  <cp:lastModifiedBy>PC</cp:lastModifiedBy>
  <cp:revision>56</cp:revision>
  <cp:lastPrinted>2017-09-12T05:50:00Z</cp:lastPrinted>
  <dcterms:created xsi:type="dcterms:W3CDTF">2017-09-01T00:46:00Z</dcterms:created>
  <dcterms:modified xsi:type="dcterms:W3CDTF">2017-11-10T08:24:00Z</dcterms:modified>
</cp:coreProperties>
</file>