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  <w:color w:val="333333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3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/>
          <w:color w:val="333333"/>
          <w:sz w:val="36"/>
          <w:szCs w:val="36"/>
          <w:shd w:val="clear" w:color="auto" w:fill="FFFFFF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Times New Roman" w:eastAsia="方正小标宋简体" w:cs="Times New Roman"/>
          <w:color w:val="333333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333333"/>
          <w:sz w:val="44"/>
          <w:szCs w:val="44"/>
          <w:shd w:val="clear" w:color="auto" w:fill="FFFFFF"/>
        </w:rPr>
        <w:t>笔试疫情防控注意事项</w:t>
      </w:r>
    </w:p>
    <w:bookmarkEnd w:id="0"/>
    <w:p>
      <w:pPr>
        <w:pStyle w:val="2"/>
        <w:shd w:val="clear" w:color="auto" w:fill="FFFFFF"/>
        <w:spacing w:before="0" w:beforeAutospacing="0" w:after="0" w:afterAutospacing="0" w:line="560" w:lineRule="exact"/>
        <w:ind w:firstLine="720" w:firstLineChars="200"/>
        <w:jc w:val="both"/>
        <w:rPr>
          <w:rFonts w:ascii="Times New Roman" w:hAnsi="Times New Roman" w:eastAsia="微软雅黑" w:cs="Times New Roman"/>
          <w:color w:val="333333"/>
          <w:sz w:val="36"/>
          <w:szCs w:val="36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为保证考生身体健康，根据新冠肺炎常态化疫情防控有关规定，考生进入笔试考点参加笔试，应当主动出示山东省电子健康通行码（绿码），并按要求主动接受体温测量。持非绿码的考生，须提供笔试前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天内在我省检测机构检测后新冠病毒核酸检测阴性证明，并转移至备用考场，在做好个人防护的情况下参加考试。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无法提供健康证明的，以及经现场卫生防疫专业人员确认有可疑症状（体温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37.3℃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以上，出现持续干咳、乏力、呼吸困难等症状）的考生，不得进入考场。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3.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请考生注意个人防护，自备医用外科口罩，除核验考生身份时按要求及时摘戴口罩外，进入笔试考点、参加笔试应当全程佩戴口罩。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4.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来鲁前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14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天内有国内中、高风险地区或国（境）外旅居史的人员，疫情中、高风险地区本次疫情传播链首例病例确诊前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14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天内来鲁的人员和其他疫情重点地区来鲁的人员，应于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月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1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日前向考点所在城市有关部门对接申报，按照疫情防控有关规定，自觉接受隔离观察、健康管理和核酸检测。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5.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因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月</w:t>
      </w:r>
      <w:r>
        <w:rPr>
          <w:rFonts w:ascii="Times New Roman" w:hAnsi="Times New Roman" w:eastAsia="微软雅黑" w:cs="Times New Roman"/>
          <w:color w:val="333333"/>
          <w:sz w:val="32"/>
          <w:szCs w:val="32"/>
        </w:rPr>
        <w:t>2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日后旅居地疫情风险等级调整为中、高风险而无法来鲁的考生，视为放弃应聘。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　　请广大考生近期注意做好自我健康管理，以免影响考试。凡违反我省常态化疫情防控有关规定，隐瞒、虚报旅居史、接触史、健康状况等疫情防控重点信息的，将依法依规追究责任。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459C9"/>
    <w:rsid w:val="7784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2020-06-23T08:32:00Z</dcterms:created>
  <dc:creator>admin</dc:creator>
  <cp:lastModifiedBy>admin</cp:lastModifiedBy>
  <dcterms:modified xsi:type="dcterms:W3CDTF">2020-06-23T08:32:45Z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