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5" w:rsidRDefault="00784225" w:rsidP="00707904">
      <w:pPr>
        <w:spacing w:line="240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山东省德州市临邑县中医院</w:t>
      </w:r>
    </w:p>
    <w:p w:rsidR="00784225" w:rsidRPr="00B62B53" w:rsidRDefault="00784225" w:rsidP="00707904">
      <w:pPr>
        <w:spacing w:line="240" w:lineRule="atLeast"/>
        <w:jc w:val="center"/>
        <w:rPr>
          <w:rFonts w:ascii="黑体" w:eastAsia="黑体" w:hAnsi="黑体"/>
          <w:sz w:val="44"/>
          <w:szCs w:val="44"/>
        </w:rPr>
      </w:pPr>
      <w:r w:rsidRPr="00B62B53">
        <w:rPr>
          <w:rFonts w:ascii="黑体" w:eastAsia="黑体" w:hAnsi="黑体"/>
          <w:sz w:val="44"/>
          <w:szCs w:val="44"/>
        </w:rPr>
        <w:t>201</w:t>
      </w:r>
      <w:r>
        <w:rPr>
          <w:rFonts w:ascii="黑体" w:eastAsia="黑体" w:hAnsi="黑体"/>
          <w:sz w:val="44"/>
          <w:szCs w:val="44"/>
        </w:rPr>
        <w:t>6</w:t>
      </w:r>
      <w:r w:rsidRPr="00B62B53"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专业技术</w:t>
      </w:r>
      <w:r w:rsidRPr="00B62B53">
        <w:rPr>
          <w:rFonts w:ascii="黑体" w:eastAsia="黑体" w:hAnsi="黑体" w:hint="eastAsia"/>
          <w:sz w:val="44"/>
          <w:szCs w:val="44"/>
        </w:rPr>
        <w:t>人员招聘简章</w:t>
      </w:r>
    </w:p>
    <w:p w:rsidR="00784225" w:rsidRPr="000D7A8C" w:rsidRDefault="00784225" w:rsidP="00707904">
      <w:pPr>
        <w:spacing w:line="240" w:lineRule="atLeast"/>
        <w:jc w:val="center"/>
        <w:rPr>
          <w:rFonts w:ascii="仿宋" w:eastAsia="仿宋" w:hAnsi="仿宋"/>
          <w:sz w:val="13"/>
          <w:szCs w:val="13"/>
        </w:rPr>
      </w:pPr>
    </w:p>
    <w:p w:rsidR="00784225" w:rsidRPr="00875C01" w:rsidRDefault="00784225" w:rsidP="00875C01">
      <w:pPr>
        <w:ind w:firstLineChars="200" w:firstLine="31680"/>
        <w:rPr>
          <w:rFonts w:ascii="仿宋_GB2312" w:eastAsia="仿宋_GB2312" w:hAnsi="仿宋" w:cs="Tahoma"/>
          <w:color w:val="000000"/>
          <w:sz w:val="28"/>
          <w:szCs w:val="28"/>
          <w:shd w:val="clear" w:color="auto" w:fill="FFFFFF"/>
        </w:rPr>
      </w:pPr>
      <w:r w:rsidRPr="00875C01">
        <w:rPr>
          <w:rFonts w:ascii="仿宋_GB2312" w:eastAsia="仿宋_GB2312" w:hAnsi="仿宋" w:cs="Tahoma" w:hint="eastAsia"/>
          <w:color w:val="000000"/>
          <w:sz w:val="28"/>
          <w:szCs w:val="28"/>
          <w:shd w:val="clear" w:color="auto" w:fill="FFFFFF"/>
        </w:rPr>
        <w:t>临邑县隶属山东省德州市，西距德州</w:t>
      </w:r>
      <w:r w:rsidRPr="00875C01">
        <w:rPr>
          <w:rFonts w:ascii="仿宋_GB2312" w:eastAsia="仿宋_GB2312" w:hAnsi="仿宋" w:cs="Tahoma"/>
          <w:color w:val="000000"/>
          <w:sz w:val="28"/>
          <w:szCs w:val="28"/>
          <w:shd w:val="clear" w:color="auto" w:fill="FFFFFF"/>
        </w:rPr>
        <w:t>50</w:t>
      </w:r>
      <w:r w:rsidRPr="00875C01">
        <w:rPr>
          <w:rFonts w:ascii="仿宋_GB2312" w:eastAsia="仿宋_GB2312" w:hAnsi="仿宋" w:cs="Tahoma" w:hint="eastAsia"/>
          <w:color w:val="000000"/>
          <w:sz w:val="28"/>
          <w:szCs w:val="28"/>
          <w:shd w:val="clear" w:color="auto" w:fill="FFFFFF"/>
        </w:rPr>
        <w:t>公里，南距济南</w:t>
      </w:r>
      <w:r w:rsidRPr="00875C01">
        <w:rPr>
          <w:rFonts w:ascii="仿宋_GB2312" w:eastAsia="仿宋_GB2312" w:hAnsi="仿宋" w:cs="Tahoma"/>
          <w:color w:val="000000"/>
          <w:sz w:val="28"/>
          <w:szCs w:val="28"/>
          <w:shd w:val="clear" w:color="auto" w:fill="FFFFFF"/>
        </w:rPr>
        <w:t>60</w:t>
      </w:r>
      <w:r w:rsidRPr="00875C01">
        <w:rPr>
          <w:rFonts w:ascii="仿宋_GB2312" w:eastAsia="仿宋_GB2312" w:hAnsi="仿宋" w:cs="Tahoma" w:hint="eastAsia"/>
          <w:color w:val="000000"/>
          <w:sz w:val="28"/>
          <w:szCs w:val="28"/>
          <w:shd w:val="clear" w:color="auto" w:fill="FFFFFF"/>
        </w:rPr>
        <w:t>公里，北距北京</w:t>
      </w:r>
      <w:r w:rsidRPr="00875C01">
        <w:rPr>
          <w:rFonts w:ascii="仿宋_GB2312" w:eastAsia="仿宋_GB2312" w:hAnsi="仿宋" w:cs="Tahoma"/>
          <w:color w:val="000000"/>
          <w:sz w:val="28"/>
          <w:szCs w:val="28"/>
          <w:shd w:val="clear" w:color="auto" w:fill="FFFFFF"/>
        </w:rPr>
        <w:t>300</w:t>
      </w:r>
      <w:r w:rsidRPr="00875C01">
        <w:rPr>
          <w:rFonts w:ascii="仿宋_GB2312" w:eastAsia="仿宋_GB2312" w:hAnsi="仿宋" w:cs="Tahoma" w:hint="eastAsia"/>
          <w:color w:val="000000"/>
          <w:sz w:val="28"/>
          <w:szCs w:val="28"/>
          <w:shd w:val="clear" w:color="auto" w:fill="FFFFFF"/>
        </w:rPr>
        <w:t>公里、天津</w:t>
      </w:r>
      <w:r w:rsidRPr="00875C01">
        <w:rPr>
          <w:rFonts w:ascii="仿宋_GB2312" w:eastAsia="仿宋_GB2312" w:hAnsi="仿宋" w:cs="Tahoma"/>
          <w:color w:val="000000"/>
          <w:sz w:val="28"/>
          <w:szCs w:val="28"/>
          <w:shd w:val="clear" w:color="auto" w:fill="FFFFFF"/>
        </w:rPr>
        <w:t>200</w:t>
      </w:r>
      <w:r w:rsidRPr="00875C01">
        <w:rPr>
          <w:rFonts w:ascii="仿宋_GB2312" w:eastAsia="仿宋_GB2312" w:hAnsi="仿宋" w:cs="Tahoma" w:hint="eastAsia"/>
          <w:color w:val="000000"/>
          <w:sz w:val="28"/>
          <w:szCs w:val="28"/>
          <w:shd w:val="clear" w:color="auto" w:fill="FFFFFF"/>
        </w:rPr>
        <w:t>公里，东距滨州码头</w:t>
      </w:r>
      <w:r w:rsidRPr="00875C01">
        <w:rPr>
          <w:rFonts w:ascii="仿宋_GB2312" w:eastAsia="仿宋_GB2312" w:hAnsi="仿宋" w:cs="Tahoma"/>
          <w:color w:val="000000"/>
          <w:sz w:val="28"/>
          <w:szCs w:val="28"/>
          <w:shd w:val="clear" w:color="auto" w:fill="FFFFFF"/>
        </w:rPr>
        <w:t>100</w:t>
      </w:r>
      <w:r w:rsidRPr="00875C01">
        <w:rPr>
          <w:rFonts w:ascii="仿宋_GB2312" w:eastAsia="仿宋_GB2312" w:hAnsi="仿宋" w:cs="Tahoma" w:hint="eastAsia"/>
          <w:color w:val="000000"/>
          <w:sz w:val="28"/>
          <w:szCs w:val="28"/>
          <w:shd w:val="clear" w:color="auto" w:fill="FFFFFF"/>
        </w:rPr>
        <w:t>公里、青岛码头</w:t>
      </w:r>
      <w:r w:rsidRPr="00875C01">
        <w:rPr>
          <w:rFonts w:ascii="仿宋_GB2312" w:eastAsia="仿宋_GB2312" w:hAnsi="仿宋" w:cs="Tahoma"/>
          <w:color w:val="000000"/>
          <w:sz w:val="28"/>
          <w:szCs w:val="28"/>
          <w:shd w:val="clear" w:color="auto" w:fill="FFFFFF"/>
        </w:rPr>
        <w:t>300</w:t>
      </w:r>
      <w:r w:rsidRPr="00875C01">
        <w:rPr>
          <w:rFonts w:ascii="仿宋_GB2312" w:eastAsia="仿宋_GB2312" w:hAnsi="仿宋" w:cs="Tahoma" w:hint="eastAsia"/>
          <w:color w:val="000000"/>
          <w:sz w:val="28"/>
          <w:szCs w:val="28"/>
          <w:shd w:val="clear" w:color="auto" w:fill="FFFFFF"/>
        </w:rPr>
        <w:t>公里，地处环渤海经济圈、黄河三角洲和“京九”经济开发带。</w:t>
      </w:r>
    </w:p>
    <w:p w:rsidR="00784225" w:rsidRPr="00875C01" w:rsidRDefault="00784225" w:rsidP="00875C01">
      <w:pPr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75C01">
        <w:rPr>
          <w:rFonts w:ascii="仿宋_GB2312" w:eastAsia="仿宋_GB2312" w:hAnsi="仿宋" w:hint="eastAsia"/>
          <w:sz w:val="28"/>
          <w:szCs w:val="28"/>
        </w:rPr>
        <w:t>德州市临邑县中医院始建于</w:t>
      </w:r>
      <w:r w:rsidRPr="00875C01">
        <w:rPr>
          <w:rFonts w:ascii="仿宋_GB2312" w:eastAsia="仿宋_GB2312" w:hAnsi="仿宋"/>
          <w:sz w:val="28"/>
          <w:szCs w:val="28"/>
        </w:rPr>
        <w:t>1958</w:t>
      </w:r>
      <w:r w:rsidRPr="00875C01">
        <w:rPr>
          <w:rFonts w:ascii="仿宋_GB2312" w:eastAsia="仿宋_GB2312" w:hAnsi="仿宋" w:hint="eastAsia"/>
          <w:sz w:val="28"/>
          <w:szCs w:val="28"/>
        </w:rPr>
        <w:t>年，历经</w:t>
      </w:r>
      <w:r w:rsidRPr="00875C01">
        <w:rPr>
          <w:rFonts w:ascii="仿宋_GB2312" w:eastAsia="仿宋_GB2312" w:hAnsi="仿宋"/>
          <w:sz w:val="28"/>
          <w:szCs w:val="28"/>
        </w:rPr>
        <w:t>50</w:t>
      </w:r>
      <w:r w:rsidRPr="00875C01">
        <w:rPr>
          <w:rFonts w:ascii="仿宋_GB2312" w:eastAsia="仿宋_GB2312" w:hAnsi="仿宋" w:hint="eastAsia"/>
          <w:sz w:val="28"/>
          <w:szCs w:val="28"/>
        </w:rPr>
        <w:t>余年的发展历程，现已发展成为专业科室齐全、人才结构合理、医疗设备先进、技术力量雄厚、中医特色突出、服务措施完备的二级甲等中医医院。临邑县中医院地处县城中心，占地</w:t>
      </w:r>
      <w:r w:rsidRPr="00875C01">
        <w:rPr>
          <w:rFonts w:ascii="仿宋_GB2312" w:eastAsia="仿宋_GB2312" w:hAnsi="仿宋"/>
          <w:sz w:val="28"/>
          <w:szCs w:val="28"/>
        </w:rPr>
        <w:t>2.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40000"/>
        </w:smartTagPr>
        <w:r w:rsidRPr="00875C01">
          <w:rPr>
            <w:rFonts w:ascii="仿宋_GB2312" w:eastAsia="仿宋_GB2312" w:hAnsi="仿宋"/>
            <w:sz w:val="28"/>
            <w:szCs w:val="28"/>
          </w:rPr>
          <w:t>4</w:t>
        </w:r>
        <w:r w:rsidRPr="00875C01">
          <w:rPr>
            <w:rFonts w:ascii="仿宋_GB2312" w:eastAsia="仿宋_GB2312" w:hAnsi="仿宋" w:hint="eastAsia"/>
            <w:sz w:val="28"/>
            <w:szCs w:val="28"/>
          </w:rPr>
          <w:t>万平方米</w:t>
        </w:r>
      </w:smartTag>
      <w:r w:rsidRPr="00875C01">
        <w:rPr>
          <w:rFonts w:ascii="仿宋_GB2312" w:eastAsia="仿宋_GB2312" w:hAnsi="仿宋" w:hint="eastAsia"/>
          <w:sz w:val="28"/>
          <w:szCs w:val="28"/>
        </w:rPr>
        <w:t>，建筑面积</w:t>
      </w:r>
      <w:r w:rsidRPr="00875C01">
        <w:rPr>
          <w:rFonts w:ascii="仿宋_GB2312" w:eastAsia="仿宋_GB2312" w:hAnsi="仿宋"/>
          <w:sz w:val="28"/>
          <w:szCs w:val="28"/>
        </w:rPr>
        <w:t>2</w:t>
      </w:r>
      <w:r w:rsidRPr="00875C01">
        <w:rPr>
          <w:rFonts w:ascii="仿宋_GB2312" w:eastAsia="仿宋_GB2312" w:hAnsi="仿宋" w:hint="eastAsia"/>
          <w:sz w:val="28"/>
          <w:szCs w:val="28"/>
        </w:rPr>
        <w:t>万余平方米。</w:t>
      </w:r>
      <w:r w:rsidRPr="00875C01">
        <w:rPr>
          <w:rFonts w:ascii="仿宋_GB2312" w:eastAsia="仿宋_GB2312" w:hAnsi="仿宋"/>
          <w:sz w:val="28"/>
          <w:szCs w:val="28"/>
        </w:rPr>
        <w:t>3000</w:t>
      </w:r>
      <w:r w:rsidRPr="00875C01">
        <w:rPr>
          <w:rFonts w:ascii="仿宋_GB2312" w:eastAsia="仿宋_GB2312" w:hAnsi="仿宋" w:hint="eastAsia"/>
          <w:sz w:val="28"/>
          <w:szCs w:val="28"/>
        </w:rPr>
        <w:t>余平方米的门诊楼及</w:t>
      </w:r>
      <w:r w:rsidRPr="00875C01">
        <w:rPr>
          <w:rFonts w:ascii="仿宋_GB2312" w:eastAsia="仿宋_GB2312" w:hAnsi="仿宋"/>
          <w:sz w:val="28"/>
          <w:szCs w:val="28"/>
        </w:rPr>
        <w:t>8500</w:t>
      </w:r>
      <w:r w:rsidRPr="00875C01">
        <w:rPr>
          <w:rFonts w:ascii="仿宋_GB2312" w:eastAsia="仿宋_GB2312" w:hAnsi="仿宋" w:hint="eastAsia"/>
          <w:sz w:val="28"/>
          <w:szCs w:val="28"/>
        </w:rPr>
        <w:t>余平方米的病房楼两栋，属全市设计先进，就医便捷的医院之一。</w:t>
      </w:r>
    </w:p>
    <w:p w:rsidR="00784225" w:rsidRPr="00875C01" w:rsidRDefault="00784225" w:rsidP="00875C01">
      <w:pPr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75C01">
        <w:rPr>
          <w:rFonts w:ascii="仿宋_GB2312" w:eastAsia="仿宋_GB2312" w:hAnsi="仿宋" w:hint="eastAsia"/>
          <w:sz w:val="28"/>
          <w:szCs w:val="28"/>
        </w:rPr>
        <w:t>医院现有在职干部职工</w:t>
      </w:r>
      <w:r w:rsidRPr="00875C01">
        <w:rPr>
          <w:rFonts w:ascii="仿宋_GB2312" w:eastAsia="仿宋_GB2312" w:hAnsi="仿宋"/>
          <w:sz w:val="28"/>
          <w:szCs w:val="28"/>
        </w:rPr>
        <w:t>412</w:t>
      </w:r>
      <w:r w:rsidRPr="00875C01">
        <w:rPr>
          <w:rFonts w:ascii="仿宋_GB2312" w:eastAsia="仿宋_GB2312" w:hAnsi="仿宋" w:hint="eastAsia"/>
          <w:sz w:val="28"/>
          <w:szCs w:val="28"/>
        </w:rPr>
        <w:t>人，专业技术人员</w:t>
      </w:r>
      <w:r w:rsidRPr="00875C01">
        <w:rPr>
          <w:rFonts w:ascii="仿宋_GB2312" w:eastAsia="仿宋_GB2312" w:hAnsi="仿宋"/>
          <w:sz w:val="28"/>
          <w:szCs w:val="28"/>
        </w:rPr>
        <w:t>360</w:t>
      </w:r>
      <w:r w:rsidRPr="00875C01">
        <w:rPr>
          <w:rFonts w:ascii="仿宋_GB2312" w:eastAsia="仿宋_GB2312" w:hAnsi="仿宋" w:hint="eastAsia"/>
          <w:sz w:val="28"/>
          <w:szCs w:val="28"/>
        </w:rPr>
        <w:t>人，开放床位</w:t>
      </w:r>
      <w:r w:rsidRPr="00875C01">
        <w:rPr>
          <w:rFonts w:ascii="仿宋_GB2312" w:eastAsia="仿宋_GB2312" w:hAnsi="仿宋"/>
          <w:sz w:val="28"/>
          <w:szCs w:val="28"/>
        </w:rPr>
        <w:t>500</w:t>
      </w:r>
      <w:r w:rsidRPr="00875C01">
        <w:rPr>
          <w:rFonts w:ascii="仿宋_GB2312" w:eastAsia="仿宋_GB2312" w:hAnsi="仿宋" w:hint="eastAsia"/>
          <w:sz w:val="28"/>
          <w:szCs w:val="28"/>
        </w:rPr>
        <w:t>余张。近几年引进山东中医药大学、天津中医药大学、浙江中医药大学等高等院校硕士研究生</w:t>
      </w:r>
      <w:r w:rsidRPr="00875C01">
        <w:rPr>
          <w:rFonts w:ascii="仿宋_GB2312" w:eastAsia="仿宋_GB2312" w:hAnsi="仿宋"/>
          <w:sz w:val="28"/>
          <w:szCs w:val="28"/>
        </w:rPr>
        <w:t>14</w:t>
      </w:r>
      <w:r w:rsidRPr="00875C01">
        <w:rPr>
          <w:rFonts w:ascii="仿宋_GB2312" w:eastAsia="仿宋_GB2312" w:hAnsi="仿宋" w:hint="eastAsia"/>
          <w:sz w:val="28"/>
          <w:szCs w:val="28"/>
        </w:rPr>
        <w:t>人。</w:t>
      </w:r>
      <w:r w:rsidRPr="00875C01">
        <w:rPr>
          <w:rFonts w:ascii="仿宋_GB2312" w:eastAsia="仿宋_GB2312" w:hAnsi="仿宋"/>
          <w:sz w:val="28"/>
          <w:szCs w:val="28"/>
        </w:rPr>
        <w:t xml:space="preserve"> </w:t>
      </w:r>
      <w:r w:rsidRPr="00875C01">
        <w:rPr>
          <w:rFonts w:ascii="仿宋_GB2312" w:eastAsia="仿宋_GB2312" w:hAnsi="仿宋" w:hint="eastAsia"/>
          <w:sz w:val="28"/>
          <w:szCs w:val="28"/>
        </w:rPr>
        <w:t>设置临床科室</w:t>
      </w:r>
      <w:r w:rsidRPr="00875C01">
        <w:rPr>
          <w:rFonts w:ascii="仿宋_GB2312" w:eastAsia="仿宋_GB2312" w:hAnsi="仿宋"/>
          <w:sz w:val="28"/>
          <w:szCs w:val="28"/>
        </w:rPr>
        <w:t>17</w:t>
      </w:r>
      <w:r w:rsidRPr="00875C01">
        <w:rPr>
          <w:rFonts w:ascii="仿宋_GB2312" w:eastAsia="仿宋_GB2312" w:hAnsi="仿宋" w:hint="eastAsia"/>
          <w:sz w:val="28"/>
          <w:szCs w:val="28"/>
        </w:rPr>
        <w:t>个，医技科室</w:t>
      </w:r>
      <w:r w:rsidRPr="00875C01">
        <w:rPr>
          <w:rFonts w:ascii="仿宋_GB2312" w:eastAsia="仿宋_GB2312" w:hAnsi="仿宋"/>
          <w:sz w:val="28"/>
          <w:szCs w:val="28"/>
        </w:rPr>
        <w:t>12</w:t>
      </w:r>
      <w:r w:rsidRPr="00875C01">
        <w:rPr>
          <w:rFonts w:ascii="仿宋_GB2312" w:eastAsia="仿宋_GB2312" w:hAnsi="仿宋" w:hint="eastAsia"/>
          <w:sz w:val="28"/>
          <w:szCs w:val="28"/>
        </w:rPr>
        <w:t>个，行政职能科室</w:t>
      </w:r>
      <w:r w:rsidRPr="00875C01">
        <w:rPr>
          <w:rFonts w:ascii="仿宋_GB2312" w:eastAsia="仿宋_GB2312" w:hAnsi="仿宋"/>
          <w:sz w:val="28"/>
          <w:szCs w:val="28"/>
        </w:rPr>
        <w:t>10</w:t>
      </w:r>
      <w:r w:rsidRPr="00875C01">
        <w:rPr>
          <w:rFonts w:ascii="仿宋_GB2312" w:eastAsia="仿宋_GB2312" w:hAnsi="仿宋" w:hint="eastAsia"/>
          <w:sz w:val="28"/>
          <w:szCs w:val="28"/>
        </w:rPr>
        <w:t>个。现有美国产</w:t>
      </w:r>
      <w:r w:rsidRPr="00875C01">
        <w:rPr>
          <w:rFonts w:ascii="仿宋_GB2312" w:eastAsia="仿宋_GB2312" w:hAnsi="仿宋"/>
          <w:sz w:val="28"/>
          <w:szCs w:val="28"/>
        </w:rPr>
        <w:t>16</w:t>
      </w:r>
      <w:r w:rsidRPr="00875C01">
        <w:rPr>
          <w:rFonts w:ascii="仿宋_GB2312" w:eastAsia="仿宋_GB2312" w:hAnsi="仿宋" w:hint="eastAsia"/>
          <w:sz w:val="28"/>
          <w:szCs w:val="28"/>
        </w:rPr>
        <w:t>排</w:t>
      </w:r>
      <w:r w:rsidRPr="00875C01">
        <w:rPr>
          <w:rFonts w:ascii="仿宋_GB2312" w:eastAsia="仿宋_GB2312" w:hAnsi="仿宋"/>
          <w:sz w:val="28"/>
          <w:szCs w:val="28"/>
        </w:rPr>
        <w:t>50</w:t>
      </w:r>
      <w:r w:rsidRPr="00875C01">
        <w:rPr>
          <w:rFonts w:ascii="仿宋_GB2312" w:eastAsia="仿宋_GB2312" w:hAnsi="仿宋" w:hint="eastAsia"/>
          <w:sz w:val="28"/>
          <w:szCs w:val="28"/>
        </w:rPr>
        <w:t>层螺旋</w:t>
      </w:r>
      <w:r w:rsidRPr="00875C01">
        <w:rPr>
          <w:rFonts w:ascii="仿宋_GB2312" w:eastAsia="仿宋_GB2312" w:hAnsi="仿宋"/>
          <w:sz w:val="28"/>
          <w:szCs w:val="28"/>
        </w:rPr>
        <w:t>CT</w:t>
      </w:r>
      <w:r w:rsidRPr="00875C01">
        <w:rPr>
          <w:rFonts w:ascii="仿宋_GB2312" w:eastAsia="仿宋_GB2312" w:hAnsi="仿宋" w:hint="eastAsia"/>
          <w:sz w:val="28"/>
          <w:szCs w:val="28"/>
        </w:rPr>
        <w:t>、核磁共振、血液净化系统、</w:t>
      </w:r>
      <w:r w:rsidRPr="00875C01">
        <w:rPr>
          <w:rFonts w:ascii="仿宋_GB2312" w:eastAsia="仿宋_GB2312" w:hAnsi="仿宋"/>
          <w:sz w:val="28"/>
          <w:szCs w:val="28"/>
        </w:rPr>
        <w:t>CR</w:t>
      </w:r>
      <w:r w:rsidRPr="00875C01">
        <w:rPr>
          <w:rFonts w:ascii="仿宋_GB2312" w:eastAsia="仿宋_GB2312" w:hAnsi="仿宋" w:hint="eastAsia"/>
          <w:sz w:val="28"/>
          <w:szCs w:val="28"/>
        </w:rPr>
        <w:t>成像系统、</w:t>
      </w:r>
      <w:r w:rsidRPr="00875C01">
        <w:rPr>
          <w:rFonts w:ascii="仿宋_GB2312" w:eastAsia="仿宋_GB2312" w:hAnsi="仿宋"/>
          <w:sz w:val="28"/>
          <w:szCs w:val="28"/>
        </w:rPr>
        <w:t>C</w:t>
      </w:r>
      <w:r w:rsidRPr="00875C01">
        <w:rPr>
          <w:rFonts w:ascii="仿宋_GB2312" w:eastAsia="仿宋_GB2312" w:hAnsi="仿宋" w:hint="eastAsia"/>
          <w:sz w:val="28"/>
          <w:szCs w:val="28"/>
        </w:rPr>
        <w:t>型臂、宫腔镜、腹腔镜、数字胃肠、高压氧舱、全自动生化分析仪等大型医疗设备，设备总值</w:t>
      </w:r>
      <w:r w:rsidRPr="00875C01">
        <w:rPr>
          <w:rFonts w:ascii="仿宋_GB2312" w:eastAsia="仿宋_GB2312" w:hAnsi="仿宋"/>
          <w:sz w:val="28"/>
          <w:szCs w:val="28"/>
        </w:rPr>
        <w:t>4000</w:t>
      </w:r>
      <w:r w:rsidRPr="00875C01">
        <w:rPr>
          <w:rFonts w:ascii="仿宋_GB2312" w:eastAsia="仿宋_GB2312" w:hAnsi="仿宋" w:hint="eastAsia"/>
          <w:sz w:val="28"/>
          <w:szCs w:val="28"/>
        </w:rPr>
        <w:t>万元。</w:t>
      </w:r>
    </w:p>
    <w:p w:rsidR="00784225" w:rsidRPr="00875C01" w:rsidRDefault="00784225" w:rsidP="00875C01">
      <w:pPr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75C01">
        <w:rPr>
          <w:rFonts w:ascii="仿宋_GB2312" w:eastAsia="仿宋_GB2312" w:hAnsi="仿宋" w:hint="eastAsia"/>
          <w:sz w:val="28"/>
          <w:szCs w:val="28"/>
        </w:rPr>
        <w:t>多年来，全院干部职工在上级主管部门的正确领导下，业务收入每年以</w:t>
      </w:r>
      <w:r w:rsidRPr="00875C01">
        <w:rPr>
          <w:rFonts w:ascii="仿宋_GB2312" w:eastAsia="仿宋_GB2312" w:hAnsi="仿宋"/>
          <w:sz w:val="28"/>
          <w:szCs w:val="28"/>
        </w:rPr>
        <w:t>26-30%</w:t>
      </w:r>
      <w:r w:rsidRPr="00875C01">
        <w:rPr>
          <w:rFonts w:ascii="仿宋_GB2312" w:eastAsia="仿宋_GB2312" w:hAnsi="仿宋" w:hint="eastAsia"/>
          <w:sz w:val="28"/>
          <w:szCs w:val="28"/>
        </w:rPr>
        <w:t>的速度增长，病人满意率达到</w:t>
      </w:r>
      <w:r w:rsidRPr="00875C01">
        <w:rPr>
          <w:rFonts w:ascii="仿宋_GB2312" w:eastAsia="仿宋_GB2312" w:hAnsi="仿宋"/>
          <w:sz w:val="28"/>
          <w:szCs w:val="28"/>
        </w:rPr>
        <w:t>98%</w:t>
      </w:r>
      <w:r w:rsidRPr="00875C01">
        <w:rPr>
          <w:rFonts w:ascii="仿宋_GB2312" w:eastAsia="仿宋_GB2312" w:hAnsi="仿宋" w:hint="eastAsia"/>
          <w:sz w:val="28"/>
          <w:szCs w:val="28"/>
        </w:rPr>
        <w:t>以上。医院先后被命名为“二级甲等中医院”、“省示范县中医院”、“爱婴医院”、“省优质服务百佳医院”，被《大众日报》推荐为“全省</w:t>
      </w:r>
      <w:r w:rsidRPr="00875C01">
        <w:rPr>
          <w:rFonts w:ascii="仿宋_GB2312" w:eastAsia="仿宋_GB2312" w:hAnsi="仿宋"/>
          <w:sz w:val="28"/>
          <w:szCs w:val="28"/>
        </w:rPr>
        <w:t>50</w:t>
      </w:r>
      <w:r w:rsidRPr="00875C01">
        <w:rPr>
          <w:rFonts w:ascii="仿宋_GB2312" w:eastAsia="仿宋_GB2312" w:hAnsi="仿宋" w:hint="eastAsia"/>
          <w:sz w:val="28"/>
          <w:szCs w:val="28"/>
        </w:rPr>
        <w:t>家知名医院之一”，多次获得“市双佳医院”、市、县“文明单位”、“文明窗口单位”、省“青年文明号”等荣誉称号。</w:t>
      </w:r>
    </w:p>
    <w:p w:rsidR="00784225" w:rsidRPr="00875C01" w:rsidRDefault="00784225" w:rsidP="00875C01">
      <w:pPr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75C01">
        <w:rPr>
          <w:rFonts w:ascii="仿宋_GB2312" w:eastAsia="仿宋_GB2312" w:hAnsi="仿宋" w:hint="eastAsia"/>
          <w:sz w:val="28"/>
          <w:szCs w:val="28"/>
        </w:rPr>
        <w:t>医院长期与北京同仁医院、山东省千佛山医院、山东省立医院、山东省中医院、济南军区总医院进行技术协作，现有骨伤科、中风科、针灸推拿科</w:t>
      </w:r>
      <w:r w:rsidRPr="00875C01">
        <w:rPr>
          <w:rFonts w:ascii="仿宋_GB2312" w:eastAsia="仿宋_GB2312" w:hAnsi="仿宋"/>
          <w:sz w:val="28"/>
          <w:szCs w:val="28"/>
        </w:rPr>
        <w:t>3</w:t>
      </w:r>
      <w:r w:rsidRPr="00875C01">
        <w:rPr>
          <w:rFonts w:ascii="仿宋_GB2312" w:eastAsia="仿宋_GB2312" w:hAnsi="仿宋" w:hint="eastAsia"/>
          <w:sz w:val="28"/>
          <w:szCs w:val="28"/>
        </w:rPr>
        <w:t>个科室为市级以上重点专科。肿瘤科被国家中医药管理局定为“国家级重点中医专科项目”。</w:t>
      </w:r>
      <w:r w:rsidRPr="00875C01">
        <w:rPr>
          <w:rFonts w:ascii="仿宋_GB2312" w:eastAsia="仿宋_GB2312" w:hAnsi="仿宋"/>
          <w:sz w:val="28"/>
          <w:szCs w:val="28"/>
        </w:rPr>
        <w:t>2016</w:t>
      </w:r>
      <w:r w:rsidRPr="00875C01">
        <w:rPr>
          <w:rFonts w:ascii="仿宋_GB2312" w:eastAsia="仿宋_GB2312" w:hAnsi="仿宋" w:hint="eastAsia"/>
          <w:sz w:val="28"/>
          <w:szCs w:val="28"/>
        </w:rPr>
        <w:t>年我院拟对医院进行整体搬迁，新址占地面积</w:t>
      </w:r>
      <w:r w:rsidRPr="00875C01">
        <w:rPr>
          <w:rFonts w:ascii="仿宋_GB2312" w:eastAsia="仿宋_GB2312" w:hAnsi="仿宋"/>
          <w:sz w:val="28"/>
          <w:szCs w:val="28"/>
        </w:rPr>
        <w:t>120</w:t>
      </w:r>
      <w:r w:rsidRPr="00875C01">
        <w:rPr>
          <w:rFonts w:ascii="仿宋_GB2312" w:eastAsia="仿宋_GB2312" w:hAnsi="仿宋" w:hint="eastAsia"/>
          <w:sz w:val="28"/>
          <w:szCs w:val="28"/>
        </w:rPr>
        <w:t>亩，其中门诊医技楼一栋、</w:t>
      </w:r>
      <w:r w:rsidRPr="00875C01">
        <w:rPr>
          <w:rFonts w:ascii="仿宋_GB2312" w:eastAsia="仿宋_GB2312" w:hAnsi="仿宋"/>
          <w:sz w:val="28"/>
          <w:szCs w:val="28"/>
        </w:rPr>
        <w:t>12</w:t>
      </w:r>
      <w:r w:rsidRPr="00875C01">
        <w:rPr>
          <w:rFonts w:ascii="仿宋_GB2312" w:eastAsia="仿宋_GB2312" w:hAnsi="仿宋" w:hint="eastAsia"/>
          <w:sz w:val="28"/>
          <w:szCs w:val="28"/>
        </w:rPr>
        <w:t>层病房楼一栋、传染病房一栋，开放床位达</w:t>
      </w:r>
      <w:r w:rsidRPr="00875C01">
        <w:rPr>
          <w:rFonts w:ascii="仿宋_GB2312" w:eastAsia="仿宋_GB2312" w:hAnsi="仿宋"/>
          <w:sz w:val="28"/>
          <w:szCs w:val="28"/>
        </w:rPr>
        <w:t>600</w:t>
      </w:r>
      <w:r w:rsidRPr="00875C01">
        <w:rPr>
          <w:rFonts w:ascii="仿宋_GB2312" w:eastAsia="仿宋_GB2312" w:hAnsi="仿宋" w:hint="eastAsia"/>
          <w:sz w:val="28"/>
          <w:szCs w:val="28"/>
        </w:rPr>
        <w:t>张；脑病、肾内、呼吸、消化、内分泌、康复、介入、微创、放疗将是医院近五年重点扶持开展的重点专业。</w:t>
      </w:r>
    </w:p>
    <w:p w:rsidR="00784225" w:rsidRPr="00D17E14" w:rsidRDefault="00784225" w:rsidP="00707904">
      <w:pPr>
        <w:spacing w:line="500" w:lineRule="exact"/>
        <w:ind w:firstLine="570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 w:hint="eastAsia"/>
          <w:sz w:val="28"/>
          <w:szCs w:val="28"/>
        </w:rPr>
        <w:t>根据医院发展要求，结合我院目前专业技术人员的年龄、知识层次，专业结构的实际情况，为充实专业技术人才队伍，提高医疗服务质量，提升医院服务品牌，特制定如下招聘专业技术人才简章。</w:t>
      </w:r>
    </w:p>
    <w:p w:rsidR="00784225" w:rsidRPr="00EB670E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D17E14">
        <w:rPr>
          <w:rFonts w:ascii="仿宋_GB2312" w:eastAsia="仿宋_GB2312" w:hAnsi="仿宋" w:hint="eastAsia"/>
          <w:sz w:val="28"/>
          <w:szCs w:val="28"/>
        </w:rPr>
        <w:t>一、招聘岗位及数量</w:t>
      </w:r>
    </w:p>
    <w:tbl>
      <w:tblPr>
        <w:tblW w:w="11160" w:type="dxa"/>
        <w:tblInd w:w="-1332" w:type="dxa"/>
        <w:tblLook w:val="0000"/>
      </w:tblPr>
      <w:tblGrid>
        <w:gridCol w:w="1140"/>
        <w:gridCol w:w="1920"/>
        <w:gridCol w:w="720"/>
        <w:gridCol w:w="1620"/>
        <w:gridCol w:w="900"/>
        <w:gridCol w:w="2880"/>
        <w:gridCol w:w="1980"/>
      </w:tblGrid>
      <w:tr w:rsidR="00784225" w:rsidRPr="00EB670E" w:rsidTr="00B33F95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B67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B67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岗位描述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B67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B67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B67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学位要求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B67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B67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其他要求</w:t>
            </w:r>
          </w:p>
        </w:tc>
      </w:tr>
      <w:tr w:rsidR="00784225" w:rsidRPr="00EB670E" w:rsidTr="00B33F95">
        <w:trPr>
          <w:trHeight w:val="6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医疗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从事临床相关科室诊断治疗、手术麻醉等方面的工作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临床医学、内科学、外科学、妇产科学、儿科学、麻醉学</w:t>
            </w:r>
          </w:p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具备考取执业资格条件或已取得相应执业证书</w:t>
            </w:r>
          </w:p>
        </w:tc>
      </w:tr>
      <w:tr w:rsidR="00784225" w:rsidRPr="00EB670E" w:rsidTr="00B33F95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医疗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从事医学影像诊断等方面的工作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具备考取执业资格条件或已取得相应执业证书</w:t>
            </w:r>
          </w:p>
        </w:tc>
      </w:tr>
      <w:tr w:rsidR="00784225" w:rsidRPr="00EB670E" w:rsidTr="00B33F95">
        <w:trPr>
          <w:trHeight w:val="10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从事中医临床相关科室诊断治疗等方面的工作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中医学、中医内科学、中医外科学、中医儿科学、中医骨伤科学、针灸推拿学、中西医、中西医结合、中医肛肠科学、中西医临床医学、中医医疗、中医骨伤、针灸推拿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具备考取执业资格条件或已取得相应执业证书</w:t>
            </w:r>
          </w:p>
        </w:tc>
      </w:tr>
      <w:tr w:rsidR="00784225" w:rsidRPr="00EB670E" w:rsidTr="00B33F95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检验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从事医学检验等方面的工作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84225" w:rsidRPr="00EB670E" w:rsidTr="00B33F95">
        <w:trPr>
          <w:trHeight w:val="4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从事临床护理等方面的工作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全日制普通高校本科及以上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25" w:rsidRPr="00EB670E" w:rsidRDefault="00784225" w:rsidP="00B33F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B670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具备考取执业资格条件或已取得相应执业证书</w:t>
            </w:r>
          </w:p>
        </w:tc>
      </w:tr>
    </w:tbl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 w:hint="eastAsia"/>
          <w:sz w:val="28"/>
          <w:szCs w:val="28"/>
        </w:rPr>
        <w:t>二、招聘范围及条件</w:t>
      </w:r>
    </w:p>
    <w:p w:rsidR="00784225" w:rsidRPr="00D17E14" w:rsidRDefault="00784225" w:rsidP="00ED2AA8">
      <w:pPr>
        <w:spacing w:line="500" w:lineRule="exact"/>
        <w:ind w:firstLine="645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1</w:t>
      </w:r>
      <w:r w:rsidRPr="00D17E14">
        <w:rPr>
          <w:rFonts w:ascii="仿宋_GB2312" w:eastAsia="仿宋_GB2312" w:hAnsi="仿宋" w:hint="eastAsia"/>
          <w:sz w:val="28"/>
          <w:szCs w:val="28"/>
        </w:rPr>
        <w:t>、遵守宪法和法律，具有良好的品德和职业道德。</w:t>
      </w:r>
    </w:p>
    <w:p w:rsidR="00784225" w:rsidRPr="00D17E14" w:rsidRDefault="00784225" w:rsidP="00ED2AA8">
      <w:pPr>
        <w:spacing w:line="500" w:lineRule="exact"/>
        <w:ind w:firstLine="645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2</w:t>
      </w:r>
      <w:r w:rsidRPr="00D17E14">
        <w:rPr>
          <w:rFonts w:ascii="仿宋_GB2312" w:eastAsia="仿宋_GB2312" w:hAnsi="仿宋" w:hint="eastAsia"/>
          <w:sz w:val="28"/>
          <w:szCs w:val="28"/>
        </w:rPr>
        <w:t>、全日制本科及以上学历。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 xml:space="preserve">    3</w:t>
      </w:r>
      <w:r w:rsidRPr="00D17E14">
        <w:rPr>
          <w:rFonts w:ascii="仿宋_GB2312" w:eastAsia="仿宋_GB2312" w:hAnsi="仿宋" w:hint="eastAsia"/>
          <w:sz w:val="28"/>
          <w:szCs w:val="28"/>
        </w:rPr>
        <w:t>、政治素质好，热爱本专业，具有较强的敬业精神，业务能力强，能够独立进行临床技术操作。</w:t>
      </w:r>
    </w:p>
    <w:p w:rsidR="00784225" w:rsidRPr="00D17E14" w:rsidRDefault="00784225" w:rsidP="00875C01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4</w:t>
      </w:r>
      <w:r w:rsidRPr="00D17E14">
        <w:rPr>
          <w:rFonts w:ascii="仿宋_GB2312" w:eastAsia="仿宋_GB2312" w:hAnsi="仿宋" w:hint="eastAsia"/>
          <w:sz w:val="28"/>
          <w:szCs w:val="28"/>
        </w:rPr>
        <w:t>、年龄：</w:t>
      </w:r>
      <w:r w:rsidRPr="00D17E14">
        <w:rPr>
          <w:rFonts w:ascii="仿宋_GB2312" w:eastAsia="仿宋_GB2312" w:hAnsi="仿宋"/>
          <w:sz w:val="28"/>
          <w:szCs w:val="28"/>
        </w:rPr>
        <w:t>30</w:t>
      </w:r>
      <w:r w:rsidRPr="00D17E14">
        <w:rPr>
          <w:rFonts w:ascii="仿宋_GB2312" w:eastAsia="仿宋_GB2312" w:hAnsi="仿宋" w:hint="eastAsia"/>
          <w:sz w:val="28"/>
          <w:szCs w:val="28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6"/>
        </w:smartTagPr>
        <w:r w:rsidRPr="00D17E14">
          <w:rPr>
            <w:rFonts w:ascii="仿宋_GB2312" w:eastAsia="仿宋_GB2312" w:hAnsi="仿宋"/>
            <w:sz w:val="28"/>
            <w:szCs w:val="28"/>
          </w:rPr>
          <w:t>1986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年</w:t>
        </w:r>
        <w:r w:rsidRPr="00D17E14">
          <w:rPr>
            <w:rFonts w:ascii="仿宋_GB2312" w:eastAsia="仿宋_GB2312" w:hAnsi="仿宋"/>
            <w:sz w:val="28"/>
            <w:szCs w:val="28"/>
          </w:rPr>
          <w:t>1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月</w:t>
        </w:r>
        <w:r w:rsidRPr="00D17E14">
          <w:rPr>
            <w:rFonts w:ascii="仿宋_GB2312" w:eastAsia="仿宋_GB2312" w:hAnsi="仿宋"/>
            <w:sz w:val="28"/>
            <w:szCs w:val="28"/>
          </w:rPr>
          <w:t>1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日</w:t>
        </w:r>
      </w:smartTag>
      <w:r w:rsidRPr="00D17E14">
        <w:rPr>
          <w:rFonts w:ascii="仿宋_GB2312" w:eastAsia="仿宋_GB2312" w:hAnsi="仿宋" w:hint="eastAsia"/>
          <w:sz w:val="28"/>
          <w:szCs w:val="28"/>
        </w:rPr>
        <w:t>后出生）。</w:t>
      </w:r>
    </w:p>
    <w:p w:rsidR="00784225" w:rsidRPr="00D17E14" w:rsidRDefault="00784225" w:rsidP="00875C01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5</w:t>
      </w:r>
      <w:r w:rsidRPr="00D17E14">
        <w:rPr>
          <w:rFonts w:ascii="仿宋_GB2312" w:eastAsia="仿宋_GB2312" w:hAnsi="仿宋" w:hint="eastAsia"/>
          <w:sz w:val="28"/>
          <w:szCs w:val="28"/>
        </w:rPr>
        <w:t>、品貌端正，身体健康，能胜任本职工作。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 w:hint="eastAsia"/>
          <w:sz w:val="28"/>
          <w:szCs w:val="28"/>
        </w:rPr>
        <w:t>三、报名考试步骤</w:t>
      </w:r>
    </w:p>
    <w:p w:rsidR="00784225" w:rsidRPr="00D17E14" w:rsidRDefault="00784225" w:rsidP="00875C01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1</w:t>
      </w:r>
      <w:r w:rsidRPr="00D17E14">
        <w:rPr>
          <w:rFonts w:ascii="仿宋_GB2312" w:eastAsia="仿宋_GB2312" w:hAnsi="仿宋" w:hint="eastAsia"/>
          <w:sz w:val="28"/>
          <w:szCs w:val="28"/>
        </w:rPr>
        <w:t>、电话报名：</w:t>
      </w:r>
      <w:r w:rsidRPr="00D17E14">
        <w:rPr>
          <w:rFonts w:ascii="仿宋_GB2312" w:eastAsia="仿宋_GB2312" w:hAnsi="仿宋"/>
          <w:sz w:val="28"/>
          <w:szCs w:val="28"/>
        </w:rPr>
        <w:t>0534-4234078</w:t>
      </w:r>
    </w:p>
    <w:p w:rsidR="00784225" w:rsidRPr="00D17E14" w:rsidRDefault="00784225" w:rsidP="00875C01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2</w:t>
      </w:r>
      <w:r w:rsidRPr="00D17E14">
        <w:rPr>
          <w:rFonts w:ascii="仿宋_GB2312" w:eastAsia="仿宋_GB2312" w:hAnsi="仿宋" w:hint="eastAsia"/>
          <w:sz w:val="28"/>
          <w:szCs w:val="28"/>
        </w:rPr>
        <w:t>、网上报名：将就业推荐书、身份证复印件、个人简历发送至医院人事科邮箱（</w:t>
      </w:r>
      <w:r w:rsidRPr="00D17E14">
        <w:rPr>
          <w:rFonts w:ascii="仿宋_GB2312" w:eastAsia="仿宋_GB2312" w:hAnsi="仿宋"/>
          <w:sz w:val="28"/>
          <w:szCs w:val="28"/>
        </w:rPr>
        <w:t>lyzyyrs@126.com</w:t>
      </w:r>
      <w:r w:rsidRPr="00D17E14">
        <w:rPr>
          <w:rFonts w:ascii="仿宋_GB2312" w:eastAsia="仿宋_GB2312" w:hAnsi="仿宋" w:hint="eastAsia"/>
          <w:sz w:val="28"/>
          <w:szCs w:val="28"/>
        </w:rPr>
        <w:t>）。</w:t>
      </w: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 xml:space="preserve">   3</w:t>
      </w:r>
      <w:r w:rsidRPr="00D17E14">
        <w:rPr>
          <w:rFonts w:ascii="仿宋_GB2312" w:eastAsia="仿宋_GB2312" w:hAnsi="仿宋" w:hint="eastAsia"/>
          <w:sz w:val="28"/>
          <w:szCs w:val="28"/>
        </w:rPr>
        <w:t>、考试、面试：由县卫</w:t>
      </w:r>
      <w:r>
        <w:rPr>
          <w:rFonts w:ascii="仿宋_GB2312" w:eastAsia="仿宋_GB2312" w:hAnsi="仿宋" w:hint="eastAsia"/>
          <w:sz w:val="28"/>
          <w:szCs w:val="28"/>
        </w:rPr>
        <w:t>计</w:t>
      </w:r>
      <w:r w:rsidRPr="00D17E14">
        <w:rPr>
          <w:rFonts w:ascii="仿宋_GB2312" w:eastAsia="仿宋_GB2312" w:hAnsi="仿宋" w:hint="eastAsia"/>
          <w:sz w:val="28"/>
          <w:szCs w:val="28"/>
        </w:rPr>
        <w:t>局、医院聘请专家对报名人员进行专业理论技术考试和面试，考试成绩占</w:t>
      </w:r>
      <w:r w:rsidRPr="00D17E14">
        <w:rPr>
          <w:rFonts w:ascii="仿宋_GB2312" w:eastAsia="仿宋_GB2312" w:hAnsi="仿宋"/>
          <w:sz w:val="28"/>
          <w:szCs w:val="28"/>
        </w:rPr>
        <w:t>70%</w:t>
      </w:r>
      <w:r w:rsidRPr="00D17E14">
        <w:rPr>
          <w:rFonts w:ascii="仿宋_GB2312" w:eastAsia="仿宋_GB2312" w:hAnsi="仿宋" w:hint="eastAsia"/>
          <w:sz w:val="28"/>
          <w:szCs w:val="28"/>
        </w:rPr>
        <w:t>，面试成绩占</w:t>
      </w:r>
      <w:r w:rsidRPr="00D17E14">
        <w:rPr>
          <w:rFonts w:ascii="仿宋_GB2312" w:eastAsia="仿宋_GB2312" w:hAnsi="仿宋"/>
          <w:sz w:val="28"/>
          <w:szCs w:val="28"/>
        </w:rPr>
        <w:t>30%</w:t>
      </w:r>
      <w:r>
        <w:rPr>
          <w:rFonts w:ascii="仿宋_GB2312" w:eastAsia="仿宋_GB2312" w:hAnsi="仿宋" w:hint="eastAsia"/>
          <w:sz w:val="28"/>
          <w:szCs w:val="28"/>
        </w:rPr>
        <w:t>，考试、面试情况在中医院官方网站（</w:t>
      </w:r>
      <w:r>
        <w:rPr>
          <w:rFonts w:ascii="仿宋_GB2312" w:eastAsia="仿宋_GB2312" w:hAnsi="仿宋"/>
          <w:sz w:val="28"/>
          <w:szCs w:val="28"/>
        </w:rPr>
        <w:t>http://www.lyzhongyiyuan.com/</w:t>
      </w:r>
      <w:r>
        <w:rPr>
          <w:rFonts w:ascii="仿宋_GB2312" w:eastAsia="仿宋_GB2312" w:hAnsi="仿宋" w:hint="eastAsia"/>
          <w:sz w:val="28"/>
          <w:szCs w:val="28"/>
        </w:rPr>
        <w:t>）进行公示。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 w:hint="eastAsia"/>
          <w:sz w:val="28"/>
          <w:szCs w:val="28"/>
        </w:rPr>
        <w:t>四、录用程序</w:t>
      </w:r>
    </w:p>
    <w:p w:rsidR="00784225" w:rsidRPr="00D17E14" w:rsidRDefault="00784225" w:rsidP="00707904">
      <w:pPr>
        <w:spacing w:line="500" w:lineRule="exact"/>
        <w:ind w:firstLine="765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1</w:t>
      </w:r>
      <w:r w:rsidRPr="00D17E14">
        <w:rPr>
          <w:rFonts w:ascii="仿宋_GB2312" w:eastAsia="仿宋_GB2312" w:hAnsi="仿宋" w:hint="eastAsia"/>
          <w:sz w:val="28"/>
          <w:szCs w:val="28"/>
        </w:rPr>
        <w:t>、按综合成绩、报考岗位择优分别录取。</w:t>
      </w:r>
    </w:p>
    <w:p w:rsidR="00784225" w:rsidRPr="00D17E14" w:rsidRDefault="00784225" w:rsidP="000D7A8C">
      <w:pPr>
        <w:spacing w:line="500" w:lineRule="exact"/>
        <w:ind w:firstLine="765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2</w:t>
      </w:r>
      <w:r w:rsidRPr="00D17E14">
        <w:rPr>
          <w:rFonts w:ascii="仿宋_GB2312" w:eastAsia="仿宋_GB2312" w:hAnsi="仿宋" w:hint="eastAsia"/>
          <w:sz w:val="28"/>
          <w:szCs w:val="28"/>
        </w:rPr>
        <w:t>、录用后由本人持身份证、就业推荐书到医院人事科报到，并填写聘用登记表</w:t>
      </w:r>
      <w:r w:rsidRPr="00D17E14">
        <w:rPr>
          <w:rFonts w:ascii="仿宋_GB2312" w:eastAsia="仿宋_GB2312" w:hAnsi="仿宋"/>
          <w:sz w:val="28"/>
          <w:szCs w:val="28"/>
        </w:rPr>
        <w:t>1</w:t>
      </w:r>
      <w:r w:rsidRPr="00D17E14">
        <w:rPr>
          <w:rFonts w:ascii="仿宋_GB2312" w:eastAsia="仿宋_GB2312" w:hAnsi="仿宋" w:hint="eastAsia"/>
          <w:sz w:val="28"/>
          <w:szCs w:val="28"/>
        </w:rPr>
        <w:t>份。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 w:hint="eastAsia"/>
          <w:sz w:val="28"/>
          <w:szCs w:val="28"/>
        </w:rPr>
        <w:t>五、聘用待遇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 xml:space="preserve">    1</w:t>
      </w:r>
      <w:r w:rsidRPr="00D17E14">
        <w:rPr>
          <w:rFonts w:ascii="仿宋_GB2312" w:eastAsia="仿宋_GB2312" w:hAnsi="仿宋" w:hint="eastAsia"/>
          <w:sz w:val="28"/>
          <w:szCs w:val="28"/>
        </w:rPr>
        <w:t>、录用后在县编办办理备案手续，执行县人社局见习期工资标准，享受医疗、养老保险等相关福利待遇。</w:t>
      </w:r>
    </w:p>
    <w:p w:rsidR="00784225" w:rsidRPr="00D17E14" w:rsidRDefault="00784225" w:rsidP="000D7A8C">
      <w:pPr>
        <w:spacing w:line="500" w:lineRule="exact"/>
        <w:ind w:left="1" w:firstLine="645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2</w:t>
      </w:r>
      <w:r w:rsidRPr="00D17E14">
        <w:rPr>
          <w:rFonts w:ascii="仿宋_GB2312" w:eastAsia="仿宋_GB2312" w:hAnsi="仿宋" w:hint="eastAsia"/>
          <w:sz w:val="28"/>
          <w:szCs w:val="28"/>
        </w:rPr>
        <w:t>、来院研究生给予</w:t>
      </w:r>
      <w:r w:rsidRPr="00D17E14">
        <w:rPr>
          <w:rFonts w:ascii="仿宋_GB2312" w:eastAsia="仿宋_GB2312" w:hAnsi="仿宋"/>
          <w:sz w:val="28"/>
          <w:szCs w:val="28"/>
        </w:rPr>
        <w:t>5</w:t>
      </w:r>
      <w:r w:rsidRPr="00D17E14">
        <w:rPr>
          <w:rFonts w:ascii="仿宋_GB2312" w:eastAsia="仿宋_GB2312" w:hAnsi="仿宋" w:hint="eastAsia"/>
          <w:sz w:val="28"/>
          <w:szCs w:val="28"/>
        </w:rPr>
        <w:t>万元安家补助优惠政策。</w:t>
      </w:r>
    </w:p>
    <w:p w:rsidR="00784225" w:rsidRPr="00D17E14" w:rsidRDefault="00784225" w:rsidP="000D7A8C">
      <w:pPr>
        <w:spacing w:line="500" w:lineRule="exact"/>
        <w:ind w:left="1" w:firstLine="645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>3</w:t>
      </w:r>
      <w:r w:rsidRPr="00D17E14">
        <w:rPr>
          <w:rFonts w:ascii="仿宋_GB2312" w:eastAsia="仿宋_GB2312" w:hAnsi="仿宋" w:hint="eastAsia"/>
          <w:sz w:val="28"/>
          <w:szCs w:val="28"/>
        </w:rPr>
        <w:t>、提供</w:t>
      </w:r>
      <w:r>
        <w:rPr>
          <w:rFonts w:ascii="仿宋_GB2312" w:eastAsia="仿宋_GB2312" w:hAnsi="仿宋" w:hint="eastAsia"/>
          <w:sz w:val="28"/>
          <w:szCs w:val="28"/>
        </w:rPr>
        <w:t>集体</w:t>
      </w:r>
      <w:r w:rsidRPr="00D17E14">
        <w:rPr>
          <w:rFonts w:ascii="仿宋_GB2312" w:eastAsia="仿宋_GB2312" w:hAnsi="仿宋" w:hint="eastAsia"/>
          <w:sz w:val="28"/>
          <w:szCs w:val="28"/>
        </w:rPr>
        <w:t>宿舍。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 w:hint="eastAsia"/>
          <w:sz w:val="28"/>
          <w:szCs w:val="28"/>
        </w:rPr>
        <w:t>六、时间安排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 xml:space="preserve">   1</w:t>
      </w:r>
      <w:r w:rsidRPr="00D17E14">
        <w:rPr>
          <w:rFonts w:ascii="仿宋_GB2312" w:eastAsia="仿宋_GB2312" w:hAnsi="仿宋" w:hint="eastAsia"/>
          <w:sz w:val="28"/>
          <w:szCs w:val="28"/>
        </w:rPr>
        <w:t>、报名时间：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6"/>
        </w:smartTagPr>
        <w:r w:rsidRPr="00D17E14">
          <w:rPr>
            <w:rFonts w:ascii="仿宋_GB2312" w:eastAsia="仿宋_GB2312" w:hAnsi="仿宋"/>
            <w:sz w:val="28"/>
            <w:szCs w:val="28"/>
          </w:rPr>
          <w:t>2016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年</w:t>
        </w:r>
        <w:r w:rsidRPr="00D17E14">
          <w:rPr>
            <w:rFonts w:ascii="仿宋_GB2312" w:eastAsia="仿宋_GB2312" w:hAnsi="仿宋"/>
            <w:sz w:val="28"/>
            <w:szCs w:val="28"/>
          </w:rPr>
          <w:t>5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月</w:t>
        </w:r>
        <w:r w:rsidRPr="00D17E14">
          <w:rPr>
            <w:rFonts w:ascii="仿宋_GB2312" w:eastAsia="仿宋_GB2312" w:hAnsi="仿宋"/>
            <w:sz w:val="28"/>
            <w:szCs w:val="28"/>
          </w:rPr>
          <w:t>11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日</w:t>
        </w:r>
      </w:smartTag>
      <w:r w:rsidRPr="00D17E14">
        <w:rPr>
          <w:rFonts w:ascii="仿宋_GB2312" w:eastAsia="仿宋_GB2312" w:hAnsi="仿宋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6"/>
        </w:smartTagPr>
        <w:r w:rsidRPr="00D17E14">
          <w:rPr>
            <w:rFonts w:ascii="仿宋_GB2312" w:eastAsia="仿宋_GB2312" w:hAnsi="仿宋"/>
            <w:sz w:val="28"/>
            <w:szCs w:val="28"/>
          </w:rPr>
          <w:t>5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月</w:t>
        </w:r>
        <w:r w:rsidRPr="00D17E14">
          <w:rPr>
            <w:rFonts w:ascii="仿宋_GB2312" w:eastAsia="仿宋_GB2312" w:hAnsi="仿宋"/>
            <w:sz w:val="28"/>
            <w:szCs w:val="28"/>
          </w:rPr>
          <w:t>20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日</w:t>
        </w:r>
      </w:smartTag>
      <w:r w:rsidRPr="00D17E14">
        <w:rPr>
          <w:rFonts w:ascii="仿宋_GB2312" w:eastAsia="仿宋_GB2312" w:hAnsi="仿宋" w:hint="eastAsia"/>
          <w:sz w:val="28"/>
          <w:szCs w:val="28"/>
        </w:rPr>
        <w:t>，外地报名者可报销来时路费，免报名费、考务费。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 xml:space="preserve">   2</w:t>
      </w:r>
      <w:r w:rsidRPr="00D17E14">
        <w:rPr>
          <w:rFonts w:ascii="仿宋_GB2312" w:eastAsia="仿宋_GB2312" w:hAnsi="仿宋" w:hint="eastAsia"/>
          <w:sz w:val="28"/>
          <w:szCs w:val="28"/>
        </w:rPr>
        <w:t>、考试面试时间：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6"/>
        </w:smartTagPr>
        <w:r w:rsidRPr="00D17E14">
          <w:rPr>
            <w:rFonts w:ascii="仿宋_GB2312" w:eastAsia="仿宋_GB2312" w:hAnsi="仿宋"/>
            <w:sz w:val="28"/>
            <w:szCs w:val="28"/>
          </w:rPr>
          <w:t>5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月</w:t>
        </w:r>
        <w:r w:rsidRPr="00D17E14">
          <w:rPr>
            <w:rFonts w:ascii="仿宋_GB2312" w:eastAsia="仿宋_GB2312" w:hAnsi="仿宋"/>
            <w:sz w:val="28"/>
            <w:szCs w:val="28"/>
          </w:rPr>
          <w:t>24</w:t>
        </w:r>
        <w:r w:rsidRPr="00D17E14">
          <w:rPr>
            <w:rFonts w:ascii="仿宋_GB2312" w:eastAsia="仿宋_GB2312" w:hAnsi="仿宋" w:hint="eastAsia"/>
            <w:sz w:val="28"/>
            <w:szCs w:val="28"/>
          </w:rPr>
          <w:t>日</w:t>
        </w:r>
      </w:smartTag>
      <w:r>
        <w:rPr>
          <w:rFonts w:ascii="仿宋_GB2312" w:eastAsia="仿宋_GB2312" w:hAnsi="仿宋" w:hint="eastAsia"/>
          <w:sz w:val="28"/>
          <w:szCs w:val="28"/>
        </w:rPr>
        <w:t>（上午九点笔试，下午三点面试）</w:t>
      </w:r>
      <w:r w:rsidRPr="00D17E14">
        <w:rPr>
          <w:rFonts w:ascii="仿宋_GB2312" w:eastAsia="仿宋_GB2312" w:hAnsi="仿宋" w:hint="eastAsia"/>
          <w:sz w:val="28"/>
          <w:szCs w:val="28"/>
        </w:rPr>
        <w:t>。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 xml:space="preserve">   3</w:t>
      </w:r>
      <w:r w:rsidRPr="00D17E14">
        <w:rPr>
          <w:rFonts w:ascii="仿宋_GB2312" w:eastAsia="仿宋_GB2312" w:hAnsi="仿宋" w:hint="eastAsia"/>
          <w:sz w:val="28"/>
          <w:szCs w:val="28"/>
        </w:rPr>
        <w:t>、报名地址：临邑县广场大街</w:t>
      </w:r>
      <w:r w:rsidRPr="00D17E14">
        <w:rPr>
          <w:rFonts w:ascii="仿宋_GB2312" w:eastAsia="仿宋_GB2312" w:hAnsi="仿宋"/>
          <w:sz w:val="28"/>
          <w:szCs w:val="28"/>
        </w:rPr>
        <w:t>220</w:t>
      </w:r>
      <w:r w:rsidRPr="00D17E14">
        <w:rPr>
          <w:rFonts w:ascii="仿宋_GB2312" w:eastAsia="仿宋_GB2312" w:hAnsi="仿宋" w:hint="eastAsia"/>
          <w:sz w:val="28"/>
          <w:szCs w:val="28"/>
        </w:rPr>
        <w:t>号临邑县中医院</w:t>
      </w:r>
      <w:r>
        <w:rPr>
          <w:rFonts w:ascii="仿宋_GB2312" w:eastAsia="仿宋_GB2312" w:hAnsi="仿宋" w:hint="eastAsia"/>
          <w:sz w:val="28"/>
          <w:szCs w:val="28"/>
        </w:rPr>
        <w:t>病房一部</w:t>
      </w:r>
      <w:r w:rsidRPr="00D17E14">
        <w:rPr>
          <w:rFonts w:ascii="仿宋_GB2312" w:eastAsia="仿宋_GB2312" w:hAnsi="仿宋" w:hint="eastAsia"/>
          <w:sz w:val="28"/>
          <w:szCs w:val="28"/>
        </w:rPr>
        <w:t>六楼人事科。</w:t>
      </w:r>
    </w:p>
    <w:p w:rsidR="00784225" w:rsidRPr="00D17E14" w:rsidRDefault="00784225" w:rsidP="00707904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D17E14">
        <w:rPr>
          <w:rFonts w:ascii="仿宋_GB2312" w:eastAsia="仿宋_GB2312" w:hAnsi="仿宋"/>
          <w:sz w:val="28"/>
          <w:szCs w:val="28"/>
        </w:rPr>
        <w:t xml:space="preserve">   </w:t>
      </w:r>
      <w:r w:rsidRPr="00D17E14">
        <w:rPr>
          <w:rFonts w:ascii="仿宋_GB2312" w:eastAsia="仿宋_GB2312" w:hAnsi="仿宋" w:hint="eastAsia"/>
          <w:sz w:val="28"/>
          <w:szCs w:val="28"/>
        </w:rPr>
        <w:t>联系电话：</w:t>
      </w:r>
      <w:r w:rsidRPr="00D17E14">
        <w:rPr>
          <w:rFonts w:ascii="仿宋_GB2312" w:eastAsia="仿宋_GB2312" w:hAnsi="仿宋"/>
          <w:sz w:val="28"/>
          <w:szCs w:val="28"/>
        </w:rPr>
        <w:t xml:space="preserve">4234078        </w:t>
      </w:r>
      <w:r w:rsidRPr="00D17E14">
        <w:rPr>
          <w:rFonts w:ascii="仿宋_GB2312" w:eastAsia="仿宋_GB2312" w:hAnsi="仿宋" w:hint="eastAsia"/>
          <w:sz w:val="28"/>
          <w:szCs w:val="28"/>
        </w:rPr>
        <w:t>联系人：弭娜</w:t>
      </w: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2.15pt;width:126pt;height:108.85pt;z-index:251658240">
            <v:imagedata r:id="rId4" o:title="" croptop="108f" cropbottom="108f" cropleft="109f" cropright="109f"/>
            <w10:wrap type="square"/>
          </v:shape>
        </w:pict>
      </w: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医院二维码</w:t>
      </w: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784225" w:rsidRDefault="00784225" w:rsidP="00707904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784225" w:rsidRPr="00EB670E" w:rsidRDefault="00784225" w:rsidP="00875C01">
      <w:pPr>
        <w:spacing w:line="500" w:lineRule="exact"/>
        <w:ind w:firstLineChars="1700" w:firstLine="31680"/>
        <w:rPr>
          <w:rFonts w:ascii="仿宋_GB2312" w:eastAsia="仿宋_GB2312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6"/>
        </w:smartTagPr>
        <w:r w:rsidRPr="00EB670E">
          <w:rPr>
            <w:rFonts w:ascii="仿宋_GB2312" w:eastAsia="仿宋_GB2312" w:hAnsi="仿宋"/>
            <w:sz w:val="32"/>
            <w:szCs w:val="32"/>
          </w:rPr>
          <w:t>2016</w:t>
        </w:r>
        <w:r w:rsidRPr="00EB670E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EB670E">
          <w:rPr>
            <w:rFonts w:ascii="仿宋_GB2312" w:eastAsia="仿宋_GB2312" w:hAnsi="仿宋"/>
            <w:sz w:val="32"/>
            <w:szCs w:val="32"/>
          </w:rPr>
          <w:t>5</w:t>
        </w:r>
        <w:r w:rsidRPr="00EB670E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EB670E">
          <w:rPr>
            <w:rFonts w:ascii="仿宋_GB2312" w:eastAsia="仿宋_GB2312" w:hAnsi="仿宋"/>
            <w:sz w:val="32"/>
            <w:szCs w:val="32"/>
          </w:rPr>
          <w:t>10</w:t>
        </w:r>
        <w:r w:rsidRPr="00EB670E">
          <w:rPr>
            <w:rFonts w:ascii="仿宋_GB2312" w:eastAsia="仿宋_GB2312" w:hAnsi="仿宋" w:hint="eastAsia"/>
            <w:sz w:val="32"/>
            <w:szCs w:val="32"/>
          </w:rPr>
          <w:t>日</w:t>
        </w:r>
      </w:smartTag>
    </w:p>
    <w:sectPr w:rsidR="00784225" w:rsidRPr="00EB670E" w:rsidSect="00D17E14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904"/>
    <w:rsid w:val="000A503C"/>
    <w:rsid w:val="000D7A8C"/>
    <w:rsid w:val="000E0B5B"/>
    <w:rsid w:val="000F3908"/>
    <w:rsid w:val="001054AA"/>
    <w:rsid w:val="00133344"/>
    <w:rsid w:val="001345A4"/>
    <w:rsid w:val="001E36A6"/>
    <w:rsid w:val="002043CE"/>
    <w:rsid w:val="00243DE7"/>
    <w:rsid w:val="002C6520"/>
    <w:rsid w:val="002E306D"/>
    <w:rsid w:val="00317BB3"/>
    <w:rsid w:val="003C4724"/>
    <w:rsid w:val="003F44A4"/>
    <w:rsid w:val="00432497"/>
    <w:rsid w:val="00471078"/>
    <w:rsid w:val="00481CE5"/>
    <w:rsid w:val="004B49A8"/>
    <w:rsid w:val="004E291C"/>
    <w:rsid w:val="00545009"/>
    <w:rsid w:val="00574235"/>
    <w:rsid w:val="00662C9D"/>
    <w:rsid w:val="0068155C"/>
    <w:rsid w:val="00682A7F"/>
    <w:rsid w:val="006B2F21"/>
    <w:rsid w:val="006B6737"/>
    <w:rsid w:val="006F4D99"/>
    <w:rsid w:val="00700C7E"/>
    <w:rsid w:val="00707904"/>
    <w:rsid w:val="00707A15"/>
    <w:rsid w:val="00763FD4"/>
    <w:rsid w:val="00784225"/>
    <w:rsid w:val="00784505"/>
    <w:rsid w:val="00816403"/>
    <w:rsid w:val="00875C01"/>
    <w:rsid w:val="008A42EB"/>
    <w:rsid w:val="0095155B"/>
    <w:rsid w:val="009C2D3C"/>
    <w:rsid w:val="00A164CB"/>
    <w:rsid w:val="00AA5752"/>
    <w:rsid w:val="00AC7074"/>
    <w:rsid w:val="00AE3B5F"/>
    <w:rsid w:val="00AF2E01"/>
    <w:rsid w:val="00B33F95"/>
    <w:rsid w:val="00B4534A"/>
    <w:rsid w:val="00B62B53"/>
    <w:rsid w:val="00B71560"/>
    <w:rsid w:val="00B96670"/>
    <w:rsid w:val="00BA250E"/>
    <w:rsid w:val="00C12A05"/>
    <w:rsid w:val="00C25A6B"/>
    <w:rsid w:val="00D0069B"/>
    <w:rsid w:val="00D17E14"/>
    <w:rsid w:val="00DD58CB"/>
    <w:rsid w:val="00E0039D"/>
    <w:rsid w:val="00EB670E"/>
    <w:rsid w:val="00ED01A0"/>
    <w:rsid w:val="00ED2AA8"/>
    <w:rsid w:val="00F3117F"/>
    <w:rsid w:val="00F31493"/>
    <w:rsid w:val="00F65225"/>
    <w:rsid w:val="00FA2C66"/>
    <w:rsid w:val="00FE3BB2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0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450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B33F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FD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4324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4</Pages>
  <Words>315</Words>
  <Characters>1799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USER</cp:lastModifiedBy>
  <cp:revision>48</cp:revision>
  <cp:lastPrinted>2016-05-11T01:55:00Z</cp:lastPrinted>
  <dcterms:created xsi:type="dcterms:W3CDTF">2015-08-07T08:26:00Z</dcterms:created>
  <dcterms:modified xsi:type="dcterms:W3CDTF">2016-05-11T03:13:00Z</dcterms:modified>
</cp:coreProperties>
</file>