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F4" w:rsidRDefault="000E09F4" w:rsidP="000E09F4">
      <w:pPr>
        <w:ind w:firstLineChars="200" w:firstLine="420"/>
        <w:rPr>
          <w:rFonts w:asciiTheme="minorEastAsia" w:hAnsiTheme="minorEastAsia"/>
          <w:color w:val="000000" w:themeColor="text1"/>
          <w:szCs w:val="21"/>
        </w:rPr>
      </w:pPr>
      <w:r>
        <w:rPr>
          <w:rFonts w:hint="eastAsia"/>
          <w:szCs w:val="21"/>
        </w:rPr>
        <w:t>江苏省</w:t>
      </w:r>
      <w:r w:rsidRPr="00050FBC">
        <w:rPr>
          <w:rFonts w:hint="eastAsia"/>
          <w:szCs w:val="21"/>
        </w:rPr>
        <w:t>宜兴市第五人民医院（宜兴市精神卫生中心），前身为宜兴市周铁医院，始建于</w:t>
      </w:r>
      <w:r w:rsidRPr="00050FBC">
        <w:rPr>
          <w:rFonts w:hint="eastAsia"/>
          <w:szCs w:val="21"/>
        </w:rPr>
        <w:t>1951</w:t>
      </w:r>
      <w:r w:rsidRPr="00050FBC">
        <w:rPr>
          <w:rFonts w:hint="eastAsia"/>
          <w:szCs w:val="21"/>
        </w:rPr>
        <w:t>年，</w:t>
      </w:r>
      <w:r w:rsidRPr="00050FBC">
        <w:rPr>
          <w:rFonts w:ascii="Calibri" w:eastAsia="宋体" w:hAnsi="Calibri" w:cs="Times New Roman" w:hint="eastAsia"/>
          <w:szCs w:val="21"/>
        </w:rPr>
        <w:t>医院地处美丽富饶的太湖之滨，是陶都宜兴市十大综合性医院之一。</w:t>
      </w:r>
      <w:r w:rsidRPr="00050FBC">
        <w:rPr>
          <w:rFonts w:hint="eastAsia"/>
          <w:szCs w:val="21"/>
        </w:rPr>
        <w:t>2015</w:t>
      </w:r>
      <w:r w:rsidRPr="00050FBC">
        <w:rPr>
          <w:rFonts w:hint="eastAsia"/>
          <w:szCs w:val="21"/>
        </w:rPr>
        <w:t>年</w:t>
      </w:r>
      <w:r w:rsidRPr="00050FBC">
        <w:rPr>
          <w:rFonts w:hint="eastAsia"/>
          <w:szCs w:val="21"/>
        </w:rPr>
        <w:t>11</w:t>
      </w:r>
      <w:r w:rsidRPr="00050FBC">
        <w:rPr>
          <w:rFonts w:hint="eastAsia"/>
          <w:szCs w:val="21"/>
        </w:rPr>
        <w:t>月，</w:t>
      </w:r>
      <w:r w:rsidRPr="00050FBC">
        <w:rPr>
          <w:rFonts w:ascii="Calibri" w:eastAsia="宋体" w:hAnsi="Calibri" w:cs="Times New Roman" w:hint="eastAsia"/>
          <w:szCs w:val="21"/>
        </w:rPr>
        <w:t>市政府斥资</w:t>
      </w:r>
      <w:r w:rsidRPr="00050FBC">
        <w:rPr>
          <w:rFonts w:ascii="Calibri" w:eastAsia="宋体" w:hAnsi="Calibri" w:cs="Times New Roman" w:hint="eastAsia"/>
          <w:szCs w:val="21"/>
        </w:rPr>
        <w:t>1.5</w:t>
      </w:r>
      <w:r w:rsidRPr="00050FBC">
        <w:rPr>
          <w:rFonts w:ascii="Calibri" w:eastAsia="宋体" w:hAnsi="Calibri" w:cs="Times New Roman" w:hint="eastAsia"/>
          <w:szCs w:val="21"/>
        </w:rPr>
        <w:t>亿</w:t>
      </w:r>
      <w:r w:rsidRPr="00050FBC">
        <w:rPr>
          <w:rFonts w:hint="eastAsia"/>
          <w:szCs w:val="21"/>
        </w:rPr>
        <w:t>异地</w:t>
      </w:r>
      <w:r w:rsidRPr="00050FBC">
        <w:rPr>
          <w:rFonts w:ascii="Calibri" w:eastAsia="宋体" w:hAnsi="Calibri" w:cs="Times New Roman" w:hint="eastAsia"/>
          <w:szCs w:val="21"/>
        </w:rPr>
        <w:t>新建，新医院占地</w:t>
      </w:r>
      <w:r w:rsidRPr="00050FBC">
        <w:rPr>
          <w:rFonts w:ascii="Calibri" w:eastAsia="宋体" w:hAnsi="Calibri" w:cs="Times New Roman" w:hint="eastAsia"/>
          <w:szCs w:val="21"/>
        </w:rPr>
        <w:t>46</w:t>
      </w:r>
      <w:r w:rsidRPr="00050FBC">
        <w:rPr>
          <w:rFonts w:ascii="Calibri" w:eastAsia="宋体" w:hAnsi="Calibri" w:cs="Times New Roman" w:hint="eastAsia"/>
          <w:szCs w:val="21"/>
        </w:rPr>
        <w:t>亩，建筑面积达</w:t>
      </w:r>
      <w:r w:rsidRPr="00050FBC">
        <w:rPr>
          <w:rFonts w:ascii="Calibri" w:eastAsia="宋体" w:hAnsi="Calibri" w:cs="Times New Roman" w:hint="eastAsia"/>
          <w:szCs w:val="21"/>
        </w:rPr>
        <w:t>30000</w:t>
      </w:r>
      <w:r w:rsidRPr="00050FBC">
        <w:rPr>
          <w:rFonts w:ascii="Calibri" w:eastAsia="宋体" w:hAnsi="Calibri" w:cs="Times New Roman" w:hint="eastAsia"/>
          <w:szCs w:val="21"/>
        </w:rPr>
        <w:t>平方米</w:t>
      </w:r>
      <w:r w:rsidRPr="00050FBC">
        <w:rPr>
          <w:rFonts w:hint="eastAsia"/>
          <w:szCs w:val="21"/>
        </w:rPr>
        <w:t>。</w:t>
      </w:r>
      <w:r w:rsidRPr="00050FBC">
        <w:rPr>
          <w:rFonts w:asciiTheme="minorEastAsia" w:hAnsiTheme="minorEastAsia" w:cs="Arial" w:hint="eastAsia"/>
          <w:color w:val="000000" w:themeColor="text1"/>
          <w:kern w:val="0"/>
          <w:szCs w:val="21"/>
        </w:rPr>
        <w:t>2017年11月获批更名为宜兴市第五人民医院。</w:t>
      </w:r>
      <w:proofErr w:type="gramStart"/>
      <w:r w:rsidRPr="00050FBC">
        <w:rPr>
          <w:rFonts w:asciiTheme="minorEastAsia" w:hAnsiTheme="minorEastAsia" w:hint="eastAsia"/>
          <w:color w:val="000000" w:themeColor="text1"/>
          <w:szCs w:val="21"/>
          <w:shd w:val="clear" w:color="auto" w:fill="FFFFFF"/>
        </w:rPr>
        <w:t>周铁镇历史</w:t>
      </w:r>
      <w:proofErr w:type="gramEnd"/>
      <w:r w:rsidRPr="00050FBC">
        <w:rPr>
          <w:rFonts w:asciiTheme="minorEastAsia" w:hAnsiTheme="minorEastAsia" w:hint="eastAsia"/>
          <w:color w:val="000000" w:themeColor="text1"/>
          <w:szCs w:val="21"/>
          <w:shd w:val="clear" w:color="auto" w:fill="FFFFFF"/>
        </w:rPr>
        <w:t>悠久，底蕴深厚，格局独特，遗存丰富，人文荟萃，文化繁荣，素有“阳羡状元地，周铁教授乡”的美名。</w:t>
      </w:r>
      <w:r w:rsidRPr="00050FBC">
        <w:rPr>
          <w:rFonts w:asciiTheme="minorEastAsia" w:hAnsiTheme="minorEastAsia" w:hint="eastAsia"/>
          <w:color w:val="000000" w:themeColor="text1"/>
          <w:szCs w:val="21"/>
        </w:rPr>
        <w:t>医院信奉“德术皆馨、诚信和谐”的精神，“以人为本、满意服务”的宗旨。现有职工200余名，其中高级职称10余名，中级职称30余名。常规开展心脑血管、糖尿病、呼吸、消化系统等内科疾病的救治；开展胃、胆囊、脾、甲状腺、无张力</w:t>
      </w:r>
      <w:proofErr w:type="gramStart"/>
      <w:r w:rsidRPr="00050FBC">
        <w:rPr>
          <w:rFonts w:asciiTheme="minorEastAsia" w:hAnsiTheme="minorEastAsia" w:hint="eastAsia"/>
          <w:color w:val="000000" w:themeColor="text1"/>
          <w:szCs w:val="21"/>
        </w:rPr>
        <w:t>疝</w:t>
      </w:r>
      <w:proofErr w:type="gramEnd"/>
      <w:r w:rsidRPr="00050FBC">
        <w:rPr>
          <w:rFonts w:asciiTheme="minorEastAsia" w:hAnsiTheme="minorEastAsia" w:hint="eastAsia"/>
          <w:color w:val="000000" w:themeColor="text1"/>
          <w:szCs w:val="21"/>
        </w:rPr>
        <w:t>修补、四肢骨折、腰椎间盘突出症、子宫肌瘤、卵巢囊肿、宫外孕、剖宫产、无痛人流等手术。精神病专科建立于1971</w:t>
      </w:r>
      <w:r>
        <w:rPr>
          <w:rFonts w:asciiTheme="minorEastAsia" w:hAnsiTheme="minorEastAsia" w:hint="eastAsia"/>
          <w:color w:val="000000" w:themeColor="text1"/>
          <w:szCs w:val="21"/>
        </w:rPr>
        <w:t>年，目前设有心理检测科(包括智力、人格特征测评、精神科临床评估等)</w:t>
      </w:r>
      <w:r w:rsidRPr="00050FBC">
        <w:rPr>
          <w:rFonts w:asciiTheme="minorEastAsia" w:hAnsiTheme="minorEastAsia" w:hint="eastAsia"/>
          <w:color w:val="000000" w:themeColor="text1"/>
          <w:szCs w:val="21"/>
        </w:rPr>
        <w:t>，拥有CT</w:t>
      </w:r>
      <w:r>
        <w:rPr>
          <w:rFonts w:asciiTheme="minorEastAsia" w:hAnsiTheme="minorEastAsia" w:hint="eastAsia"/>
          <w:color w:val="000000" w:themeColor="text1"/>
          <w:szCs w:val="21"/>
        </w:rPr>
        <w:t>、脑电检查以及精神科康复治疗中心：包括无抽搐电痉挛治疗、经颅磁刺激治疗室、团体生物反馈治疗室、多参数生物反馈治疗室和认知功能矫正治疗室和物理治疗室等先进设施设备</w:t>
      </w:r>
      <w:r w:rsidRPr="00050FBC">
        <w:rPr>
          <w:rFonts w:asciiTheme="minorEastAsia" w:hAnsiTheme="minorEastAsia" w:hint="eastAsia"/>
          <w:color w:val="000000" w:themeColor="text1"/>
          <w:szCs w:val="21"/>
        </w:rPr>
        <w:t>。医院承担宜兴市重性精神疾病诊断治疗及社区康复服务，社区精神（心理）卫生健康服务工作。医院以周铁籍中国工程院院士程天民老先生“行医德医术，保民富民康”为院训，激励我们不断学习创新，为社区群众健康保驾护航！</w:t>
      </w:r>
    </w:p>
    <w:p w:rsidR="00495719" w:rsidRDefault="00495719" w:rsidP="000E09F4">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地址：江苏省宜兴市周铁镇南环路111号；</w:t>
      </w:r>
    </w:p>
    <w:p w:rsidR="00495719" w:rsidRPr="003E109A" w:rsidRDefault="00495719" w:rsidP="003E109A">
      <w:pPr>
        <w:ind w:firstLineChars="200" w:firstLine="422"/>
        <w:rPr>
          <w:b/>
          <w:szCs w:val="21"/>
        </w:rPr>
      </w:pPr>
      <w:r w:rsidRPr="003E109A">
        <w:rPr>
          <w:rFonts w:asciiTheme="minorEastAsia" w:hAnsiTheme="minorEastAsia" w:hint="eastAsia"/>
          <w:b/>
          <w:color w:val="000000" w:themeColor="text1"/>
          <w:szCs w:val="21"/>
        </w:rPr>
        <w:t xml:space="preserve">电话：0510-68530300  </w:t>
      </w:r>
      <w:r w:rsidR="005521C1">
        <w:rPr>
          <w:rFonts w:asciiTheme="minorEastAsia" w:hAnsiTheme="minorEastAsia" w:hint="eastAsia"/>
          <w:b/>
          <w:color w:val="000000" w:themeColor="text1"/>
          <w:szCs w:val="21"/>
        </w:rPr>
        <w:t xml:space="preserve">丁老师    </w:t>
      </w:r>
      <w:r w:rsidR="0051757A">
        <w:rPr>
          <w:rFonts w:asciiTheme="minorEastAsia" w:hAnsiTheme="minorEastAsia" w:hint="eastAsia"/>
          <w:b/>
          <w:color w:val="000000" w:themeColor="text1"/>
          <w:szCs w:val="21"/>
        </w:rPr>
        <w:t>欢迎来电咨询！</w:t>
      </w:r>
    </w:p>
    <w:p w:rsidR="000E09F4" w:rsidRPr="003E109A" w:rsidRDefault="000E09F4" w:rsidP="000E09F4">
      <w:pPr>
        <w:pStyle w:val="a5"/>
        <w:rPr>
          <w:b/>
          <w:color w:val="000000"/>
          <w:szCs w:val="21"/>
        </w:rPr>
      </w:pPr>
      <w:r w:rsidRPr="003E109A">
        <w:rPr>
          <w:rFonts w:hint="eastAsia"/>
          <w:b/>
          <w:color w:val="000000"/>
          <w:szCs w:val="21"/>
        </w:rPr>
        <w:t>2019</w:t>
      </w:r>
      <w:r w:rsidRPr="003E109A">
        <w:rPr>
          <w:rFonts w:hint="eastAsia"/>
          <w:b/>
          <w:color w:val="000000"/>
          <w:szCs w:val="21"/>
        </w:rPr>
        <w:t>年</w:t>
      </w:r>
      <w:r w:rsidR="003E109A">
        <w:rPr>
          <w:rFonts w:hint="eastAsia"/>
          <w:b/>
          <w:color w:val="000000"/>
          <w:szCs w:val="21"/>
        </w:rPr>
        <w:t>公开</w:t>
      </w:r>
      <w:r w:rsidRPr="003E109A">
        <w:rPr>
          <w:rFonts w:hint="eastAsia"/>
          <w:b/>
          <w:color w:val="000000"/>
          <w:szCs w:val="21"/>
        </w:rPr>
        <w:t>招聘岗位：</w:t>
      </w:r>
    </w:p>
    <w:p w:rsidR="000E09F4" w:rsidRPr="000E09F4" w:rsidRDefault="000E09F4" w:rsidP="000E09F4">
      <w:pPr>
        <w:pStyle w:val="a5"/>
        <w:rPr>
          <w:szCs w:val="21"/>
        </w:rPr>
      </w:pPr>
      <w:r w:rsidRPr="000E09F4">
        <w:rPr>
          <w:rFonts w:hint="eastAsia"/>
          <w:szCs w:val="21"/>
        </w:rPr>
        <w:t>1</w:t>
      </w:r>
      <w:r w:rsidRPr="000E09F4">
        <w:rPr>
          <w:rFonts w:hint="eastAsia"/>
          <w:szCs w:val="21"/>
        </w:rPr>
        <w:t>、临床医学：</w:t>
      </w:r>
      <w:r w:rsidRPr="000E09F4">
        <w:rPr>
          <w:rFonts w:hint="eastAsia"/>
          <w:szCs w:val="21"/>
        </w:rPr>
        <w:t>5</w:t>
      </w:r>
      <w:r w:rsidRPr="000E09F4">
        <w:rPr>
          <w:rFonts w:hint="eastAsia"/>
          <w:szCs w:val="21"/>
        </w:rPr>
        <w:t>名，学历：本科及以上</w:t>
      </w:r>
    </w:p>
    <w:p w:rsidR="000E09F4" w:rsidRPr="000E09F4" w:rsidRDefault="000E09F4" w:rsidP="000E09F4">
      <w:pPr>
        <w:pStyle w:val="a5"/>
        <w:rPr>
          <w:szCs w:val="21"/>
        </w:rPr>
      </w:pPr>
      <w:r w:rsidRPr="000E09F4">
        <w:rPr>
          <w:rFonts w:hint="eastAsia"/>
          <w:szCs w:val="21"/>
        </w:rPr>
        <w:t>2</w:t>
      </w:r>
      <w:r w:rsidRPr="000E09F4">
        <w:rPr>
          <w:rFonts w:hint="eastAsia"/>
          <w:szCs w:val="21"/>
        </w:rPr>
        <w:t>、麻醉学：</w:t>
      </w:r>
      <w:r w:rsidRPr="000E09F4">
        <w:rPr>
          <w:rFonts w:hint="eastAsia"/>
          <w:szCs w:val="21"/>
        </w:rPr>
        <w:t>1</w:t>
      </w:r>
      <w:r w:rsidRPr="000E09F4">
        <w:rPr>
          <w:rFonts w:hint="eastAsia"/>
          <w:szCs w:val="21"/>
        </w:rPr>
        <w:t>名，学历：本科</w:t>
      </w:r>
    </w:p>
    <w:p w:rsidR="000E09F4" w:rsidRPr="000E09F4" w:rsidRDefault="000E09F4" w:rsidP="000E09F4">
      <w:pPr>
        <w:pStyle w:val="a5"/>
        <w:rPr>
          <w:szCs w:val="21"/>
        </w:rPr>
      </w:pPr>
      <w:r w:rsidRPr="000E09F4">
        <w:rPr>
          <w:rFonts w:hint="eastAsia"/>
          <w:szCs w:val="21"/>
        </w:rPr>
        <w:t>3</w:t>
      </w:r>
      <w:r w:rsidRPr="000E09F4">
        <w:rPr>
          <w:rFonts w:hint="eastAsia"/>
          <w:szCs w:val="21"/>
        </w:rPr>
        <w:t>、医学影像学：本科</w:t>
      </w:r>
      <w:r w:rsidRPr="000E09F4">
        <w:rPr>
          <w:rFonts w:hint="eastAsia"/>
          <w:szCs w:val="21"/>
        </w:rPr>
        <w:t xml:space="preserve">  2</w:t>
      </w:r>
      <w:r w:rsidRPr="000E09F4">
        <w:rPr>
          <w:rFonts w:hint="eastAsia"/>
          <w:szCs w:val="21"/>
        </w:rPr>
        <w:t>名；大专</w:t>
      </w:r>
      <w:r w:rsidRPr="000E09F4">
        <w:rPr>
          <w:rFonts w:hint="eastAsia"/>
          <w:szCs w:val="21"/>
        </w:rPr>
        <w:t xml:space="preserve">  1</w:t>
      </w:r>
      <w:r w:rsidRPr="000E09F4">
        <w:rPr>
          <w:rFonts w:hint="eastAsia"/>
          <w:szCs w:val="21"/>
        </w:rPr>
        <w:t>名</w:t>
      </w:r>
    </w:p>
    <w:p w:rsidR="000E09F4" w:rsidRPr="000E09F4" w:rsidRDefault="000E09F4" w:rsidP="000E09F4">
      <w:pPr>
        <w:pStyle w:val="a5"/>
        <w:rPr>
          <w:szCs w:val="21"/>
        </w:rPr>
      </w:pPr>
      <w:r w:rsidRPr="000E09F4">
        <w:rPr>
          <w:rFonts w:hint="eastAsia"/>
          <w:szCs w:val="21"/>
        </w:rPr>
        <w:t>4</w:t>
      </w:r>
      <w:r w:rsidRPr="000E09F4">
        <w:rPr>
          <w:rFonts w:hint="eastAsia"/>
          <w:szCs w:val="21"/>
        </w:rPr>
        <w:t>、护理学：</w:t>
      </w:r>
      <w:r w:rsidRPr="000E09F4">
        <w:rPr>
          <w:rFonts w:hint="eastAsia"/>
          <w:szCs w:val="21"/>
        </w:rPr>
        <w:t>10</w:t>
      </w:r>
      <w:r w:rsidRPr="000E09F4">
        <w:rPr>
          <w:rFonts w:hint="eastAsia"/>
          <w:szCs w:val="21"/>
        </w:rPr>
        <w:t>名，学历：本科</w:t>
      </w:r>
    </w:p>
    <w:p w:rsidR="000E09F4" w:rsidRPr="000E09F4" w:rsidRDefault="000E09F4" w:rsidP="000E09F4">
      <w:pPr>
        <w:pStyle w:val="a5"/>
        <w:rPr>
          <w:szCs w:val="21"/>
        </w:rPr>
      </w:pPr>
      <w:r w:rsidRPr="000E09F4">
        <w:rPr>
          <w:rFonts w:hint="eastAsia"/>
          <w:szCs w:val="21"/>
        </w:rPr>
        <w:t>5</w:t>
      </w:r>
      <w:r w:rsidRPr="000E09F4">
        <w:rPr>
          <w:rFonts w:hint="eastAsia"/>
          <w:szCs w:val="21"/>
        </w:rPr>
        <w:t>、中西医结合：</w:t>
      </w:r>
      <w:r w:rsidRPr="000E09F4">
        <w:rPr>
          <w:rFonts w:hint="eastAsia"/>
          <w:szCs w:val="21"/>
        </w:rPr>
        <w:t>1</w:t>
      </w:r>
      <w:r w:rsidRPr="000E09F4">
        <w:rPr>
          <w:rFonts w:hint="eastAsia"/>
          <w:szCs w:val="21"/>
        </w:rPr>
        <w:t>名，学历：本科</w:t>
      </w:r>
    </w:p>
    <w:p w:rsidR="000E09F4" w:rsidRPr="000E09F4" w:rsidRDefault="000E09F4" w:rsidP="000E09F4">
      <w:pPr>
        <w:pStyle w:val="a5"/>
        <w:rPr>
          <w:szCs w:val="21"/>
        </w:rPr>
      </w:pPr>
      <w:r w:rsidRPr="000E09F4">
        <w:rPr>
          <w:rFonts w:hint="eastAsia"/>
          <w:szCs w:val="21"/>
        </w:rPr>
        <w:t>6</w:t>
      </w:r>
      <w:r w:rsidRPr="000E09F4">
        <w:rPr>
          <w:rFonts w:hint="eastAsia"/>
          <w:szCs w:val="21"/>
        </w:rPr>
        <w:t>、中医学：</w:t>
      </w:r>
      <w:r w:rsidRPr="000E09F4">
        <w:rPr>
          <w:rFonts w:hint="eastAsia"/>
          <w:szCs w:val="21"/>
        </w:rPr>
        <w:t>1</w:t>
      </w:r>
      <w:r w:rsidRPr="000E09F4">
        <w:rPr>
          <w:rFonts w:hint="eastAsia"/>
          <w:szCs w:val="21"/>
        </w:rPr>
        <w:t>名，学历：本科</w:t>
      </w:r>
    </w:p>
    <w:p w:rsidR="000E09F4" w:rsidRDefault="000E09F4" w:rsidP="000E09F4">
      <w:pPr>
        <w:pStyle w:val="a5"/>
        <w:rPr>
          <w:szCs w:val="21"/>
        </w:rPr>
      </w:pPr>
      <w:r w:rsidRPr="000E09F4">
        <w:rPr>
          <w:rFonts w:hint="eastAsia"/>
          <w:szCs w:val="21"/>
        </w:rPr>
        <w:t>7</w:t>
      </w:r>
      <w:r w:rsidRPr="000E09F4">
        <w:rPr>
          <w:rFonts w:hint="eastAsia"/>
          <w:szCs w:val="21"/>
        </w:rPr>
        <w:t>、药学：</w:t>
      </w:r>
      <w:r w:rsidRPr="000E09F4">
        <w:rPr>
          <w:rFonts w:hint="eastAsia"/>
          <w:szCs w:val="21"/>
        </w:rPr>
        <w:t>1</w:t>
      </w:r>
      <w:r w:rsidRPr="000E09F4">
        <w:rPr>
          <w:rFonts w:hint="eastAsia"/>
          <w:szCs w:val="21"/>
        </w:rPr>
        <w:t>名，学历：本科</w:t>
      </w:r>
    </w:p>
    <w:p w:rsidR="00495719" w:rsidRDefault="000E09F4" w:rsidP="000E09F4">
      <w:pPr>
        <w:pStyle w:val="a5"/>
        <w:rPr>
          <w:szCs w:val="21"/>
        </w:rPr>
      </w:pPr>
      <w:r>
        <w:rPr>
          <w:rFonts w:hint="eastAsia"/>
          <w:szCs w:val="21"/>
        </w:rPr>
        <w:t>以上专业毕业生</w:t>
      </w:r>
      <w:r>
        <w:rPr>
          <w:rFonts w:hint="eastAsia"/>
          <w:szCs w:val="21"/>
        </w:rPr>
        <w:t>2018</w:t>
      </w:r>
      <w:r>
        <w:rPr>
          <w:rFonts w:hint="eastAsia"/>
          <w:szCs w:val="21"/>
        </w:rPr>
        <w:t>年</w:t>
      </w:r>
      <w:r>
        <w:rPr>
          <w:rFonts w:hint="eastAsia"/>
          <w:szCs w:val="21"/>
        </w:rPr>
        <w:t>12</w:t>
      </w:r>
      <w:r>
        <w:rPr>
          <w:rFonts w:hint="eastAsia"/>
          <w:szCs w:val="21"/>
        </w:rPr>
        <w:t>月</w:t>
      </w:r>
      <w:r w:rsidR="008D1CF7">
        <w:rPr>
          <w:rFonts w:hint="eastAsia"/>
          <w:szCs w:val="21"/>
        </w:rPr>
        <w:t>在宜兴</w:t>
      </w:r>
      <w:r>
        <w:rPr>
          <w:rFonts w:hint="eastAsia"/>
          <w:szCs w:val="21"/>
        </w:rPr>
        <w:t>市</w:t>
      </w:r>
      <w:proofErr w:type="gramStart"/>
      <w:r>
        <w:rPr>
          <w:rFonts w:hint="eastAsia"/>
          <w:szCs w:val="21"/>
        </w:rPr>
        <w:t>人社局</w:t>
      </w:r>
      <w:proofErr w:type="gramEnd"/>
      <w:r>
        <w:rPr>
          <w:rFonts w:hint="eastAsia"/>
          <w:szCs w:val="21"/>
        </w:rPr>
        <w:t>和卫计委报名，来年参加统一招考，择优录</w:t>
      </w:r>
      <w:r w:rsidR="003E109A">
        <w:rPr>
          <w:rFonts w:hint="eastAsia"/>
          <w:szCs w:val="21"/>
        </w:rPr>
        <w:t>取后可给与事业编制，实行绩效工资；精神卫生专业毕业生也可参加宜兴市紧缺</w:t>
      </w:r>
      <w:r>
        <w:rPr>
          <w:rFonts w:hint="eastAsia"/>
          <w:szCs w:val="21"/>
        </w:rPr>
        <w:t>人才招聘，简化手续，录取后同样给与事业编制。可关注</w:t>
      </w:r>
    </w:p>
    <w:p w:rsidR="00495719" w:rsidRDefault="008D1CF7" w:rsidP="000E09F4">
      <w:pPr>
        <w:pStyle w:val="a5"/>
        <w:rPr>
          <w:szCs w:val="21"/>
        </w:rPr>
      </w:pPr>
      <w:r>
        <w:rPr>
          <w:rFonts w:hint="eastAsia"/>
          <w:szCs w:val="21"/>
        </w:rPr>
        <w:t>宜兴卫</w:t>
      </w:r>
      <w:proofErr w:type="gramStart"/>
      <w:r>
        <w:rPr>
          <w:rFonts w:hint="eastAsia"/>
          <w:szCs w:val="21"/>
        </w:rPr>
        <w:t>计委官网</w:t>
      </w:r>
      <w:proofErr w:type="gramEnd"/>
      <w:r w:rsidR="009328ED">
        <w:rPr>
          <w:szCs w:val="21"/>
        </w:rPr>
        <w:fldChar w:fldCharType="begin"/>
      </w:r>
      <w:r>
        <w:rPr>
          <w:szCs w:val="21"/>
        </w:rPr>
        <w:instrText xml:space="preserve"> HYPERLINK "</w:instrText>
      </w:r>
      <w:r w:rsidRPr="000E09F4">
        <w:rPr>
          <w:szCs w:val="21"/>
        </w:rPr>
        <w:instrText>http://www.yixing.gov.cn/wsj</w:instrText>
      </w:r>
      <w:r>
        <w:rPr>
          <w:szCs w:val="21"/>
        </w:rPr>
        <w:instrText xml:space="preserve">" </w:instrText>
      </w:r>
      <w:r w:rsidR="009328ED">
        <w:rPr>
          <w:szCs w:val="21"/>
        </w:rPr>
        <w:fldChar w:fldCharType="separate"/>
      </w:r>
      <w:r w:rsidRPr="00BB2283">
        <w:rPr>
          <w:rStyle w:val="a6"/>
          <w:szCs w:val="21"/>
        </w:rPr>
        <w:t>http://www.yixing.gov.cn/wsj</w:t>
      </w:r>
      <w:r w:rsidR="009328ED">
        <w:rPr>
          <w:szCs w:val="21"/>
        </w:rPr>
        <w:fldChar w:fldCharType="end"/>
      </w:r>
      <w:r w:rsidR="00495719">
        <w:rPr>
          <w:rFonts w:hint="eastAsia"/>
          <w:szCs w:val="21"/>
        </w:rPr>
        <w:t>；</w:t>
      </w:r>
    </w:p>
    <w:p w:rsidR="000E09F4" w:rsidRPr="000E09F4" w:rsidRDefault="008D1CF7" w:rsidP="000E09F4">
      <w:pPr>
        <w:pStyle w:val="a5"/>
        <w:rPr>
          <w:szCs w:val="21"/>
        </w:rPr>
      </w:pPr>
      <w:r>
        <w:rPr>
          <w:rFonts w:hint="eastAsia"/>
          <w:szCs w:val="21"/>
        </w:rPr>
        <w:t>宜兴</w:t>
      </w:r>
      <w:proofErr w:type="gramStart"/>
      <w:r>
        <w:rPr>
          <w:rFonts w:hint="eastAsia"/>
          <w:szCs w:val="21"/>
        </w:rPr>
        <w:t>人社局官网</w:t>
      </w:r>
      <w:proofErr w:type="gramEnd"/>
      <w:hyperlink r:id="rId6" w:history="1">
        <w:r w:rsidRPr="00BB2283">
          <w:rPr>
            <w:rStyle w:val="a6"/>
            <w:szCs w:val="21"/>
          </w:rPr>
          <w:t>http://www.yixing.gov.cn/rsj</w:t>
        </w:r>
      </w:hyperlink>
      <w:r>
        <w:rPr>
          <w:rFonts w:hint="eastAsia"/>
          <w:szCs w:val="21"/>
        </w:rPr>
        <w:t>。</w:t>
      </w:r>
    </w:p>
    <w:p w:rsidR="003E109A" w:rsidRPr="003E109A" w:rsidRDefault="003E109A">
      <w:pPr>
        <w:rPr>
          <w:rFonts w:asciiTheme="minorEastAsia" w:hAnsiTheme="minorEastAsia" w:hint="eastAsia"/>
          <w:b/>
        </w:rPr>
      </w:pPr>
      <w:r w:rsidRPr="003E109A">
        <w:rPr>
          <w:rFonts w:asciiTheme="minorEastAsia" w:hAnsiTheme="minorEastAsia" w:hint="eastAsia"/>
          <w:b/>
        </w:rPr>
        <w:t>2019年宜兴市</w:t>
      </w:r>
      <w:r>
        <w:rPr>
          <w:rFonts w:asciiTheme="minorEastAsia" w:hAnsiTheme="minorEastAsia" w:hint="eastAsia"/>
          <w:b/>
        </w:rPr>
        <w:t>第五人民医院</w:t>
      </w:r>
      <w:r w:rsidRPr="003E109A">
        <w:rPr>
          <w:rFonts w:asciiTheme="minorEastAsia" w:hAnsiTheme="minorEastAsia" w:hint="eastAsia"/>
          <w:b/>
        </w:rPr>
        <w:t>紧缺人才招聘岗位：</w:t>
      </w:r>
    </w:p>
    <w:p w:rsidR="003E109A" w:rsidRPr="003E109A" w:rsidRDefault="003E109A">
      <w:pPr>
        <w:rPr>
          <w:rFonts w:asciiTheme="minorEastAsia" w:hAnsiTheme="minorEastAsia" w:hint="eastAsia"/>
          <w:szCs w:val="21"/>
        </w:rPr>
      </w:pPr>
      <w:r w:rsidRPr="003E109A">
        <w:rPr>
          <w:rFonts w:asciiTheme="minorEastAsia" w:hAnsiTheme="minorEastAsia" w:hint="eastAsia"/>
          <w:szCs w:val="21"/>
        </w:rPr>
        <w:t>1、精神科：5名，学历：本科及以上，专业：精神医学</w:t>
      </w:r>
    </w:p>
    <w:p w:rsidR="003E109A" w:rsidRPr="003E109A" w:rsidRDefault="003E109A" w:rsidP="003E109A">
      <w:pPr>
        <w:rPr>
          <w:rFonts w:asciiTheme="minorEastAsia" w:hAnsiTheme="minorEastAsia" w:cs="宋体" w:hint="eastAsia"/>
          <w:kern w:val="0"/>
          <w:szCs w:val="21"/>
        </w:rPr>
      </w:pPr>
      <w:r w:rsidRPr="003E109A">
        <w:rPr>
          <w:rFonts w:asciiTheme="minorEastAsia" w:hAnsiTheme="minorEastAsia" w:hint="eastAsia"/>
          <w:szCs w:val="21"/>
        </w:rPr>
        <w:t>2、放射科：1名，学历：</w:t>
      </w:r>
      <w:r w:rsidRPr="003E109A">
        <w:rPr>
          <w:rFonts w:asciiTheme="minorEastAsia" w:hAnsiTheme="minorEastAsia" w:cs="宋体" w:hint="eastAsia"/>
          <w:kern w:val="0"/>
          <w:szCs w:val="21"/>
        </w:rPr>
        <w:t>本科及以上，专业：医学影像学或临床医学</w:t>
      </w:r>
    </w:p>
    <w:p w:rsidR="003E109A" w:rsidRPr="003E109A" w:rsidRDefault="003E109A" w:rsidP="003E109A">
      <w:pPr>
        <w:rPr>
          <w:rFonts w:asciiTheme="minorEastAsia" w:hAnsiTheme="minorEastAsia" w:cs="宋体"/>
          <w:kern w:val="0"/>
          <w:szCs w:val="21"/>
        </w:rPr>
      </w:pPr>
      <w:r w:rsidRPr="003E109A">
        <w:rPr>
          <w:rFonts w:asciiTheme="minorEastAsia" w:hAnsiTheme="minorEastAsia" w:cs="宋体" w:hint="eastAsia"/>
          <w:kern w:val="0"/>
          <w:szCs w:val="21"/>
        </w:rPr>
        <w:t>3、超声科：2名，学历：大专及以上，专业：医学影像学或临床医学</w:t>
      </w:r>
    </w:p>
    <w:p w:rsidR="003E109A" w:rsidRPr="003E109A" w:rsidRDefault="003E109A" w:rsidP="003E109A">
      <w:pPr>
        <w:rPr>
          <w:rFonts w:asciiTheme="minorEastAsia" w:hAnsiTheme="minorEastAsia" w:cs="宋体" w:hint="eastAsia"/>
          <w:kern w:val="0"/>
          <w:szCs w:val="21"/>
        </w:rPr>
      </w:pPr>
      <w:r w:rsidRPr="003E109A">
        <w:rPr>
          <w:rFonts w:asciiTheme="minorEastAsia" w:hAnsiTheme="minorEastAsia" w:cs="宋体" w:hint="eastAsia"/>
          <w:kern w:val="0"/>
          <w:szCs w:val="21"/>
        </w:rPr>
        <w:t>4、麻醉科：1名，学历：本科及以上，专业：麻醉学或临床医学</w:t>
      </w:r>
    </w:p>
    <w:p w:rsidR="003E109A" w:rsidRPr="003E109A" w:rsidRDefault="003E109A" w:rsidP="003E109A">
      <w:pPr>
        <w:rPr>
          <w:rFonts w:asciiTheme="minorEastAsia" w:hAnsiTheme="minorEastAsia" w:cs="宋体"/>
          <w:kern w:val="0"/>
          <w:szCs w:val="21"/>
        </w:rPr>
      </w:pPr>
      <w:r w:rsidRPr="003E109A">
        <w:rPr>
          <w:rFonts w:asciiTheme="minorEastAsia" w:hAnsiTheme="minorEastAsia" w:cs="宋体" w:hint="eastAsia"/>
          <w:kern w:val="0"/>
          <w:szCs w:val="21"/>
        </w:rPr>
        <w:t>5、妇产科：1名，学历：本科及以上，专业：临床医学</w:t>
      </w:r>
    </w:p>
    <w:p w:rsidR="00797B67" w:rsidRPr="0051757A" w:rsidRDefault="003277F0" w:rsidP="0051757A">
      <w:pPr>
        <w:ind w:firstLineChars="900" w:firstLine="2160"/>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619250" cy="1619250"/>
            <wp:effectExtent l="19050" t="0" r="0" b="0"/>
            <wp:docPr id="2" name="图片 1" descr="qrcode_for_gh_58a1901fa94d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for_gh_58a1901fa94d_430.jpg"/>
                    <pic:cNvPicPr/>
                  </pic:nvPicPr>
                  <pic:blipFill>
                    <a:blip r:embed="rId7" cstate="print"/>
                    <a:stretch>
                      <a:fillRect/>
                    </a:stretch>
                  </pic:blipFill>
                  <pic:spPr>
                    <a:xfrm>
                      <a:off x="0" y="0"/>
                      <a:ext cx="1619250" cy="1619250"/>
                    </a:xfrm>
                    <a:prstGeom prst="rect">
                      <a:avLst/>
                    </a:prstGeom>
                  </pic:spPr>
                </pic:pic>
              </a:graphicData>
            </a:graphic>
          </wp:inline>
        </w:drawing>
      </w:r>
    </w:p>
    <w:sectPr w:rsidR="00797B67" w:rsidRPr="0051757A" w:rsidSect="00E01C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1C3" w:rsidRDefault="007131C3" w:rsidP="000E09F4">
      <w:r>
        <w:separator/>
      </w:r>
    </w:p>
  </w:endnote>
  <w:endnote w:type="continuationSeparator" w:id="0">
    <w:p w:rsidR="007131C3" w:rsidRDefault="007131C3" w:rsidP="000E09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1C3" w:rsidRDefault="007131C3" w:rsidP="000E09F4">
      <w:r>
        <w:separator/>
      </w:r>
    </w:p>
  </w:footnote>
  <w:footnote w:type="continuationSeparator" w:id="0">
    <w:p w:rsidR="007131C3" w:rsidRDefault="007131C3" w:rsidP="000E09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09F4"/>
    <w:rsid w:val="000E09F4"/>
    <w:rsid w:val="0011330A"/>
    <w:rsid w:val="0016073B"/>
    <w:rsid w:val="003277F0"/>
    <w:rsid w:val="003E109A"/>
    <w:rsid w:val="00495719"/>
    <w:rsid w:val="0051757A"/>
    <w:rsid w:val="005521C1"/>
    <w:rsid w:val="007131C3"/>
    <w:rsid w:val="007300AE"/>
    <w:rsid w:val="00797B67"/>
    <w:rsid w:val="008D1CF7"/>
    <w:rsid w:val="009328ED"/>
    <w:rsid w:val="00B321E5"/>
    <w:rsid w:val="00C35A93"/>
    <w:rsid w:val="00C9617E"/>
    <w:rsid w:val="00E01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09F4"/>
    <w:rPr>
      <w:sz w:val="18"/>
      <w:szCs w:val="18"/>
    </w:rPr>
  </w:style>
  <w:style w:type="paragraph" w:styleId="a4">
    <w:name w:val="footer"/>
    <w:basedOn w:val="a"/>
    <w:link w:val="Char0"/>
    <w:uiPriority w:val="99"/>
    <w:semiHidden/>
    <w:unhideWhenUsed/>
    <w:rsid w:val="000E09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09F4"/>
    <w:rPr>
      <w:sz w:val="18"/>
      <w:szCs w:val="18"/>
    </w:rPr>
  </w:style>
  <w:style w:type="paragraph" w:styleId="a5">
    <w:name w:val="No Spacing"/>
    <w:uiPriority w:val="1"/>
    <w:qFormat/>
    <w:rsid w:val="000E09F4"/>
    <w:pPr>
      <w:widowControl w:val="0"/>
      <w:jc w:val="both"/>
    </w:pPr>
  </w:style>
  <w:style w:type="character" w:styleId="a6">
    <w:name w:val="Hyperlink"/>
    <w:basedOn w:val="a0"/>
    <w:uiPriority w:val="99"/>
    <w:unhideWhenUsed/>
    <w:rsid w:val="008D1CF7"/>
    <w:rPr>
      <w:color w:val="0000FF" w:themeColor="hyperlink"/>
      <w:u w:val="single"/>
    </w:rPr>
  </w:style>
  <w:style w:type="character" w:styleId="a7">
    <w:name w:val="FollowedHyperlink"/>
    <w:basedOn w:val="a0"/>
    <w:uiPriority w:val="99"/>
    <w:semiHidden/>
    <w:unhideWhenUsed/>
    <w:rsid w:val="00495719"/>
    <w:rPr>
      <w:color w:val="800080" w:themeColor="followedHyperlink"/>
      <w:u w:val="single"/>
    </w:rPr>
  </w:style>
  <w:style w:type="paragraph" w:styleId="a8">
    <w:name w:val="Balloon Text"/>
    <w:basedOn w:val="a"/>
    <w:link w:val="Char1"/>
    <w:uiPriority w:val="99"/>
    <w:semiHidden/>
    <w:unhideWhenUsed/>
    <w:rsid w:val="00797B67"/>
    <w:rPr>
      <w:sz w:val="18"/>
      <w:szCs w:val="18"/>
    </w:rPr>
  </w:style>
  <w:style w:type="character" w:customStyle="1" w:styleId="Char1">
    <w:name w:val="批注框文本 Char"/>
    <w:basedOn w:val="a0"/>
    <w:link w:val="a8"/>
    <w:uiPriority w:val="99"/>
    <w:semiHidden/>
    <w:rsid w:val="00797B67"/>
    <w:rPr>
      <w:sz w:val="18"/>
      <w:szCs w:val="18"/>
    </w:rPr>
  </w:style>
</w:styles>
</file>

<file path=word/webSettings.xml><?xml version="1.0" encoding="utf-8"?>
<w:webSettings xmlns:r="http://schemas.openxmlformats.org/officeDocument/2006/relationships" xmlns:w="http://schemas.openxmlformats.org/wordprocessingml/2006/main">
  <w:divs>
    <w:div w:id="39670150">
      <w:bodyDiv w:val="1"/>
      <w:marLeft w:val="0"/>
      <w:marRight w:val="0"/>
      <w:marTop w:val="0"/>
      <w:marBottom w:val="0"/>
      <w:divBdr>
        <w:top w:val="none" w:sz="0" w:space="0" w:color="auto"/>
        <w:left w:val="none" w:sz="0" w:space="0" w:color="auto"/>
        <w:bottom w:val="none" w:sz="0" w:space="0" w:color="auto"/>
        <w:right w:val="none" w:sz="0" w:space="0" w:color="auto"/>
      </w:divBdr>
    </w:div>
    <w:div w:id="39670437">
      <w:bodyDiv w:val="1"/>
      <w:marLeft w:val="0"/>
      <w:marRight w:val="0"/>
      <w:marTop w:val="0"/>
      <w:marBottom w:val="0"/>
      <w:divBdr>
        <w:top w:val="none" w:sz="0" w:space="0" w:color="auto"/>
        <w:left w:val="none" w:sz="0" w:space="0" w:color="auto"/>
        <w:bottom w:val="none" w:sz="0" w:space="0" w:color="auto"/>
        <w:right w:val="none" w:sz="0" w:space="0" w:color="auto"/>
      </w:divBdr>
    </w:div>
    <w:div w:id="254093035">
      <w:bodyDiv w:val="1"/>
      <w:marLeft w:val="0"/>
      <w:marRight w:val="0"/>
      <w:marTop w:val="0"/>
      <w:marBottom w:val="0"/>
      <w:divBdr>
        <w:top w:val="none" w:sz="0" w:space="0" w:color="auto"/>
        <w:left w:val="none" w:sz="0" w:space="0" w:color="auto"/>
        <w:bottom w:val="none" w:sz="0" w:space="0" w:color="auto"/>
        <w:right w:val="none" w:sz="0" w:space="0" w:color="auto"/>
      </w:divBdr>
    </w:div>
    <w:div w:id="581069970">
      <w:bodyDiv w:val="1"/>
      <w:marLeft w:val="0"/>
      <w:marRight w:val="0"/>
      <w:marTop w:val="0"/>
      <w:marBottom w:val="0"/>
      <w:divBdr>
        <w:top w:val="none" w:sz="0" w:space="0" w:color="auto"/>
        <w:left w:val="none" w:sz="0" w:space="0" w:color="auto"/>
        <w:bottom w:val="none" w:sz="0" w:space="0" w:color="auto"/>
        <w:right w:val="none" w:sz="0" w:space="0" w:color="auto"/>
      </w:divBdr>
    </w:div>
    <w:div w:id="17128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ixing.gov.cn/rs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179</Words>
  <Characters>1022</Characters>
  <Application>Microsoft Office Word</Application>
  <DocSecurity>0</DocSecurity>
  <Lines>8</Lines>
  <Paragraphs>2</Paragraphs>
  <ScaleCrop>false</ScaleCrop>
  <Company>微软中国</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2018-12-04T00:10:00Z</dcterms:created>
  <dcterms:modified xsi:type="dcterms:W3CDTF">2018-12-06T01:20:00Z</dcterms:modified>
</cp:coreProperties>
</file>