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80" w:lineRule="auto"/>
        <w:ind w:firstLine="566" w:firstLineChars="235"/>
        <w:contextualSpacing/>
        <w:rPr>
          <w:rFonts w:ascii="宋体" w:cs="宋体"/>
          <w:b/>
          <w:sz w:val="24"/>
        </w:rPr>
      </w:pPr>
      <w:r>
        <w:rPr>
          <w:rFonts w:hint="eastAsia" w:ascii="宋体" w:hAnsi="宋体" w:cs="宋体"/>
          <w:b/>
          <w:sz w:val="24"/>
        </w:rPr>
        <w:t>中货资产管理有限公司成立于2007年，注册资本5010万元，前身是山东中货动产质押服务有限公司，2015年更名为中货资产管理有限公司。总部设在山东省济南市泉城路永安大厦，是国内首家专业为银行等金融机构提供贷后监控系列服务的大型金融服务公司。</w:t>
      </w:r>
      <w:bookmarkStart w:id="0" w:name="_GoBack"/>
      <w:bookmarkEnd w:id="0"/>
    </w:p>
    <w:p>
      <w:pPr>
        <w:spacing w:line="480" w:lineRule="auto"/>
        <w:ind w:firstLine="566" w:firstLineChars="235"/>
        <w:contextualSpacing/>
        <w:rPr>
          <w:rFonts w:ascii="宋体" w:cs="宋体"/>
          <w:b/>
          <w:sz w:val="24"/>
        </w:rPr>
      </w:pPr>
      <w:r>
        <w:rPr>
          <w:rFonts w:hint="eastAsia" w:ascii="宋体" w:hAnsi="宋体" w:cs="宋体"/>
          <w:b/>
          <w:sz w:val="24"/>
        </w:rPr>
        <w:t>中货采用驻厂监控与线上监控相结合的大数据信息管理模式，接受各家银行的委托，开展贷后通业务、动产抵质押监控业务及企业征信信息服务，有效地解决了银行贷后管理流于形式的问题，为银行早发现、早预警借款人的突发事件，提供可行性风险控制方案，协助银行早处置授信风险。截止目前，累计为银行等金融机构开展贷后监控业务</w:t>
      </w:r>
      <w:r>
        <w:rPr>
          <w:rFonts w:ascii="宋体" w:hAnsi="宋体" w:cs="宋体"/>
          <w:b/>
          <w:sz w:val="24"/>
        </w:rPr>
        <w:t>1000</w:t>
      </w:r>
      <w:r>
        <w:rPr>
          <w:rFonts w:hint="eastAsia" w:ascii="宋体" w:hAnsi="宋体" w:cs="宋体"/>
          <w:b/>
          <w:sz w:val="24"/>
        </w:rPr>
        <w:t>多笔，监控授信金额</w:t>
      </w:r>
      <w:r>
        <w:rPr>
          <w:rFonts w:ascii="宋体" w:hAnsi="宋体" w:cs="宋体"/>
          <w:b/>
          <w:sz w:val="24"/>
        </w:rPr>
        <w:t>100</w:t>
      </w:r>
      <w:r>
        <w:rPr>
          <w:rFonts w:hint="eastAsia" w:ascii="宋体" w:hAnsi="宋体" w:cs="宋体"/>
          <w:b/>
          <w:sz w:val="24"/>
        </w:rPr>
        <w:t>多亿元，是金融业贷后监控业务的新标准制定者和行业领跑者。</w:t>
      </w:r>
    </w:p>
    <w:p>
      <w:pPr>
        <w:spacing w:line="480" w:lineRule="auto"/>
        <w:ind w:firstLine="566" w:firstLineChars="235"/>
        <w:contextualSpacing/>
        <w:rPr>
          <w:rFonts w:ascii="宋体" w:cs="宋体"/>
          <w:b/>
          <w:sz w:val="24"/>
        </w:rPr>
      </w:pPr>
      <w:r>
        <w:rPr>
          <w:rFonts w:hint="eastAsia" w:ascii="宋体" w:hAnsi="宋体" w:cs="宋体"/>
          <w:b/>
          <w:sz w:val="24"/>
        </w:rPr>
        <w:t>中货始终奉行走专业化经营之路，专注于为各家银行提供贷款企业的存货信息、经营信息和财务信息，监控贷款企业的物流、资金流、信息流及其对应关系，打造金融机构贷款管理全流程大数据信息平台，致力于企业征信信息数据库的发展建设，创造性地解决了金融机构与借款人之间信息不对称的难题，使银行信贷利益得以保障，开创了国内贷款管理模式的先河。</w:t>
      </w:r>
    </w:p>
    <w:p>
      <w:pPr>
        <w:spacing w:line="480" w:lineRule="auto"/>
        <w:ind w:firstLine="566" w:firstLineChars="235"/>
        <w:contextualSpacing/>
        <w:rPr>
          <w:rFonts w:ascii="宋体" w:cs="宋体"/>
          <w:b/>
          <w:sz w:val="24"/>
        </w:rPr>
      </w:pPr>
      <w:r>
        <w:rPr>
          <w:rFonts w:hint="eastAsia" w:ascii="宋体" w:hAnsi="宋体" w:cs="宋体"/>
          <w:b/>
          <w:sz w:val="24"/>
        </w:rPr>
        <w:t>中货机构设置合理，管理制度健全，建立了行之有效的贷后管理业务操控体系和贷后风险防控体系。中货自开展各项业务以来，未发生因贷后监控不善造成的风险。</w:t>
      </w:r>
    </w:p>
    <w:p>
      <w:pPr>
        <w:spacing w:line="480" w:lineRule="auto"/>
        <w:ind w:firstLine="566" w:firstLineChars="235"/>
        <w:contextualSpacing/>
        <w:rPr>
          <w:rFonts w:ascii="宋体" w:cs="宋体"/>
          <w:b/>
          <w:sz w:val="24"/>
        </w:rPr>
      </w:pPr>
      <w:r>
        <w:rPr>
          <w:rFonts w:hint="eastAsia" w:ascii="宋体" w:hAnsi="宋体" w:cs="宋体"/>
          <w:b/>
          <w:sz w:val="24"/>
        </w:rPr>
        <w:t>中货员工规划准则是</w:t>
      </w:r>
      <w:r>
        <w:rPr>
          <w:rFonts w:ascii="宋体" w:hAnsi="宋体" w:cs="宋体"/>
          <w:b/>
          <w:sz w:val="24"/>
        </w:rPr>
        <w:t>:</w:t>
      </w:r>
      <w:r>
        <w:rPr>
          <w:rFonts w:hint="eastAsia" w:ascii="宋体" w:hAnsi="宋体" w:cs="宋体"/>
          <w:b/>
          <w:sz w:val="24"/>
        </w:rPr>
        <w:t>“最优厚的待遇、最先进的培训、最公平的竞争、最杰出的干部</w:t>
      </w:r>
      <w:r>
        <w:rPr>
          <w:rFonts w:hint="eastAsia" w:ascii="宋体" w:cs="宋体"/>
          <w:b/>
          <w:sz w:val="24"/>
        </w:rPr>
        <w:t>”</w:t>
      </w:r>
      <w:r>
        <w:rPr>
          <w:rFonts w:hint="eastAsia" w:ascii="宋体" w:hAnsi="宋体" w:cs="宋体"/>
          <w:b/>
          <w:sz w:val="24"/>
        </w:rPr>
        <w:t>！在中货</w:t>
      </w:r>
      <w:r>
        <w:rPr>
          <w:rFonts w:ascii="宋体" w:cs="宋体"/>
          <w:b/>
          <w:sz w:val="24"/>
        </w:rPr>
        <w:t>,</w:t>
      </w:r>
      <w:r>
        <w:rPr>
          <w:rFonts w:hint="eastAsia" w:ascii="宋体" w:hAnsi="宋体" w:cs="宋体"/>
          <w:b/>
          <w:sz w:val="24"/>
        </w:rPr>
        <w:t>你会迅速成长为一名金融业的精英</w:t>
      </w:r>
      <w:r>
        <w:rPr>
          <w:rFonts w:ascii="宋体" w:hAnsi="宋体" w:cs="宋体"/>
          <w:b/>
          <w:sz w:val="24"/>
        </w:rPr>
        <w:t>!</w:t>
      </w:r>
      <w:r>
        <w:rPr>
          <w:rFonts w:ascii="宋体" w:hAnsi="宋体" w:cs="Arial"/>
          <w:b/>
          <w:color w:val="4B4B4B"/>
          <w:kern w:val="0"/>
          <w:sz w:val="24"/>
        </w:rPr>
        <w:t xml:space="preserve"> </w:t>
      </w:r>
      <w:r>
        <w:rPr>
          <w:rFonts w:hint="eastAsia" w:ascii="宋体" w:hAnsi="宋体" w:cs="宋体"/>
          <w:b/>
          <w:sz w:val="24"/>
        </w:rPr>
        <w:t>中货欢迎有志之士加盟，热忱期待与您携手创造中国金融业的崭新未来！</w:t>
      </w:r>
    </w:p>
    <w:p>
      <w:pPr>
        <w:spacing w:line="360" w:lineRule="auto"/>
        <w:contextualSpacing/>
        <w:rPr>
          <w:rFonts w:ascii="宋体" w:cs="宋体"/>
          <w:b/>
          <w:sz w:val="24"/>
        </w:rPr>
      </w:pPr>
    </w:p>
    <w:p>
      <w:pPr>
        <w:spacing w:line="360" w:lineRule="auto"/>
        <w:contextualSpacing/>
        <w:rPr>
          <w:rFonts w:ascii="宋体" w:cs="宋体"/>
          <w:b/>
          <w:sz w:val="24"/>
        </w:rPr>
      </w:pPr>
      <w:r>
        <w:rPr>
          <w:rFonts w:hint="eastAsia" w:ascii="宋体" w:hAnsi="宋体" w:cs="宋体"/>
          <w:b/>
          <w:sz w:val="24"/>
        </w:rPr>
        <w:t>贷款管理经理（</w:t>
      </w:r>
      <w:r>
        <w:rPr>
          <w:rFonts w:ascii="宋体" w:hAnsi="宋体" w:cs="宋体"/>
          <w:b/>
          <w:sz w:val="24"/>
        </w:rPr>
        <w:t>50</w:t>
      </w:r>
      <w:r>
        <w:rPr>
          <w:rFonts w:hint="eastAsia" w:ascii="宋体" w:hAnsi="宋体" w:cs="宋体"/>
          <w:b/>
          <w:sz w:val="24"/>
        </w:rPr>
        <w:t>名）</w:t>
      </w:r>
      <w:r>
        <w:rPr>
          <w:rFonts w:ascii="宋体" w:hAnsi="宋体" w:cs="宋体"/>
          <w:b/>
          <w:sz w:val="24"/>
        </w:rPr>
        <w:t xml:space="preserve">             </w:t>
      </w:r>
      <w:r>
        <w:rPr>
          <w:rFonts w:hint="eastAsia" w:ascii="宋体" w:hAnsi="宋体" w:cs="宋体"/>
          <w:b/>
          <w:sz w:val="24"/>
        </w:rPr>
        <w:t>薪水：</w:t>
      </w:r>
      <w:r>
        <w:rPr>
          <w:rFonts w:ascii="宋体" w:hAnsi="宋体" w:cs="宋体"/>
          <w:b/>
          <w:sz w:val="24"/>
        </w:rPr>
        <w:t>2500-4000/</w:t>
      </w:r>
      <w:r>
        <w:rPr>
          <w:rFonts w:hint="eastAsia" w:ascii="宋体" w:hAnsi="宋体" w:cs="宋体"/>
          <w:b/>
          <w:sz w:val="24"/>
        </w:rPr>
        <w:t>月</w:t>
      </w:r>
    </w:p>
    <w:p>
      <w:pPr>
        <w:spacing w:line="360" w:lineRule="auto"/>
        <w:contextualSpacing/>
        <w:rPr>
          <w:rFonts w:ascii="宋体" w:cs="宋体"/>
          <w:b/>
          <w:sz w:val="24"/>
        </w:rPr>
      </w:pPr>
      <w:r>
        <w:rPr>
          <w:rFonts w:hint="eastAsia" w:ascii="宋体" w:hAnsi="宋体" w:cs="宋体"/>
          <w:b/>
          <w:sz w:val="24"/>
        </w:rPr>
        <w:t>（一）岗位职责</w:t>
      </w:r>
      <w:r>
        <w:rPr>
          <w:rFonts w:ascii="宋体" w:hAnsi="宋体" w:cs="宋体"/>
          <w:b/>
          <w:sz w:val="24"/>
        </w:rPr>
        <w:t>:</w:t>
      </w:r>
    </w:p>
    <w:p>
      <w:pPr>
        <w:spacing w:line="360" w:lineRule="auto"/>
        <w:contextualSpacing/>
        <w:rPr>
          <w:rFonts w:ascii="宋体" w:cs="宋体"/>
          <w:b/>
          <w:sz w:val="24"/>
        </w:rPr>
      </w:pPr>
      <w:r>
        <w:rPr>
          <w:rFonts w:ascii="宋体" w:hAnsi="宋体" w:cs="宋体"/>
          <w:b/>
          <w:sz w:val="24"/>
        </w:rPr>
        <w:t>1</w:t>
      </w:r>
      <w:r>
        <w:rPr>
          <w:rFonts w:hint="eastAsia" w:ascii="宋体" w:hAnsi="宋体" w:cs="宋体"/>
          <w:b/>
          <w:sz w:val="24"/>
        </w:rPr>
        <w:t>、代表公司进驻银行贷款企业，现场监管企业抵、质押给银行的存货</w:t>
      </w:r>
      <w:r>
        <w:rPr>
          <w:rFonts w:ascii="宋体" w:cs="宋体"/>
          <w:b/>
          <w:sz w:val="24"/>
        </w:rPr>
        <w:t>,</w:t>
      </w:r>
      <w:r>
        <w:rPr>
          <w:rFonts w:hint="eastAsia" w:ascii="宋体" w:hAnsi="宋体" w:cs="宋体"/>
          <w:b/>
          <w:sz w:val="24"/>
        </w:rPr>
        <w:t>做好与银行和企业的沟通工作。</w:t>
      </w:r>
    </w:p>
    <w:p>
      <w:pPr>
        <w:spacing w:line="360" w:lineRule="auto"/>
        <w:contextualSpacing/>
        <w:rPr>
          <w:rFonts w:ascii="宋体" w:cs="宋体"/>
          <w:b/>
          <w:sz w:val="24"/>
        </w:rPr>
      </w:pPr>
      <w:r>
        <w:rPr>
          <w:rFonts w:ascii="宋体" w:hAnsi="宋体" w:cs="宋体"/>
          <w:b/>
          <w:sz w:val="24"/>
        </w:rPr>
        <w:t>2</w:t>
      </w:r>
      <w:r>
        <w:rPr>
          <w:rFonts w:hint="eastAsia" w:ascii="宋体" w:hAnsi="宋体" w:cs="宋体"/>
          <w:b/>
          <w:sz w:val="24"/>
        </w:rPr>
        <w:t>、按照公司要求掌握企业的日常生产经营情况，协助银行做好贷后管理工作。</w:t>
      </w:r>
    </w:p>
    <w:p>
      <w:pPr>
        <w:spacing w:line="360" w:lineRule="auto"/>
        <w:contextualSpacing/>
        <w:rPr>
          <w:rFonts w:ascii="宋体" w:cs="宋体"/>
          <w:b/>
          <w:sz w:val="24"/>
        </w:rPr>
      </w:pPr>
      <w:r>
        <w:rPr>
          <w:rFonts w:hint="eastAsia" w:ascii="宋体" w:hAnsi="宋体" w:cs="宋体"/>
          <w:b/>
          <w:sz w:val="24"/>
        </w:rPr>
        <w:t>（二）职位要求</w:t>
      </w:r>
      <w:r>
        <w:rPr>
          <w:rFonts w:ascii="宋体" w:hAnsi="宋体" w:cs="宋体"/>
          <w:b/>
          <w:sz w:val="24"/>
        </w:rPr>
        <w:t>:</w:t>
      </w:r>
      <w:r>
        <w:rPr>
          <w:rFonts w:ascii="宋体" w:hAnsi="宋体" w:cs="宋体"/>
          <w:b/>
          <w:sz w:val="24"/>
        </w:rPr>
        <w:br/>
      </w:r>
      <w:r>
        <w:rPr>
          <w:rFonts w:ascii="宋体" w:hAnsi="宋体" w:cs="宋体"/>
          <w:b/>
          <w:sz w:val="24"/>
        </w:rPr>
        <w:t>1</w:t>
      </w:r>
      <w:r>
        <w:rPr>
          <w:rFonts w:hint="eastAsia" w:ascii="宋体" w:hAnsi="宋体" w:cs="宋体"/>
          <w:b/>
          <w:sz w:val="24"/>
        </w:rPr>
        <w:t>、本科以上学历。</w:t>
      </w:r>
      <w:r>
        <w:rPr>
          <w:rFonts w:ascii="宋体" w:cs="宋体"/>
          <w:b/>
          <w:sz w:val="24"/>
        </w:rPr>
        <w:br/>
      </w:r>
      <w:r>
        <w:rPr>
          <w:rFonts w:ascii="宋体" w:hAnsi="宋体" w:cs="宋体"/>
          <w:b/>
          <w:sz w:val="24"/>
        </w:rPr>
        <w:t>2</w:t>
      </w:r>
      <w:r>
        <w:rPr>
          <w:rFonts w:hint="eastAsia" w:ascii="宋体" w:hAnsi="宋体" w:cs="宋体"/>
          <w:b/>
          <w:sz w:val="24"/>
        </w:rPr>
        <w:t>、细心，诚实，吃苦耐劳</w:t>
      </w:r>
      <w:r>
        <w:rPr>
          <w:rFonts w:ascii="宋体" w:cs="宋体"/>
          <w:b/>
          <w:sz w:val="24"/>
        </w:rPr>
        <w:t>,</w:t>
      </w:r>
      <w:r>
        <w:rPr>
          <w:rFonts w:hint="eastAsia" w:ascii="宋体" w:hAnsi="宋体" w:cs="宋体"/>
          <w:b/>
          <w:sz w:val="24"/>
        </w:rPr>
        <w:t>责任心强。</w:t>
      </w:r>
    </w:p>
    <w:p>
      <w:pPr>
        <w:spacing w:line="360" w:lineRule="auto"/>
        <w:contextualSpacing/>
        <w:rPr>
          <w:rFonts w:ascii="宋体" w:cs="宋体"/>
          <w:b/>
          <w:sz w:val="24"/>
        </w:rPr>
      </w:pPr>
      <w:r>
        <w:rPr>
          <w:rFonts w:ascii="宋体" w:hAnsi="宋体" w:cs="宋体"/>
          <w:b/>
          <w:sz w:val="24"/>
        </w:rPr>
        <w:t>3</w:t>
      </w:r>
      <w:r>
        <w:rPr>
          <w:rFonts w:hint="eastAsia" w:ascii="宋体" w:hAnsi="宋体" w:cs="宋体"/>
          <w:b/>
          <w:sz w:val="24"/>
        </w:rPr>
        <w:t>、上进心强，性别不限。</w:t>
      </w:r>
      <w:r>
        <w:rPr>
          <w:rFonts w:ascii="宋体" w:cs="宋体"/>
          <w:b/>
          <w:sz w:val="24"/>
        </w:rPr>
        <w:br/>
      </w:r>
      <w:r>
        <w:rPr>
          <w:rFonts w:ascii="宋体" w:hAnsi="宋体" w:cs="宋体"/>
          <w:b/>
          <w:sz w:val="24"/>
        </w:rPr>
        <w:t>4</w:t>
      </w:r>
      <w:r>
        <w:rPr>
          <w:rFonts w:hint="eastAsia" w:ascii="宋体" w:hAnsi="宋体" w:cs="宋体"/>
          <w:b/>
          <w:sz w:val="24"/>
        </w:rPr>
        <w:t>、善于思考、学习能力强。</w:t>
      </w:r>
    </w:p>
    <w:p>
      <w:pPr>
        <w:spacing w:line="360" w:lineRule="auto"/>
        <w:contextualSpacing/>
        <w:rPr>
          <w:rFonts w:ascii="宋体" w:cs="宋体"/>
          <w:b/>
          <w:sz w:val="24"/>
        </w:rPr>
      </w:pPr>
      <w:r>
        <w:rPr>
          <w:rFonts w:hint="eastAsia" w:ascii="宋体" w:hAnsi="宋体" w:cs="宋体"/>
          <w:b/>
          <w:sz w:val="24"/>
        </w:rPr>
        <w:t>（三）福利待遇：</w:t>
      </w:r>
    </w:p>
    <w:p>
      <w:pPr>
        <w:spacing w:line="360" w:lineRule="auto"/>
        <w:contextualSpacing/>
        <w:rPr>
          <w:rFonts w:ascii="宋体" w:cs="宋体"/>
          <w:b/>
          <w:sz w:val="24"/>
        </w:rPr>
      </w:pPr>
      <w:r>
        <w:rPr>
          <w:rFonts w:ascii="宋体" w:hAnsi="宋体" w:cs="宋体"/>
          <w:b/>
          <w:sz w:val="24"/>
        </w:rPr>
        <w:t>1</w:t>
      </w:r>
      <w:r>
        <w:rPr>
          <w:rFonts w:hint="eastAsia" w:ascii="宋体" w:hAnsi="宋体" w:cs="宋体"/>
          <w:b/>
          <w:sz w:val="24"/>
        </w:rPr>
        <w:t>、基本工资</w:t>
      </w:r>
      <w:r>
        <w:rPr>
          <w:rFonts w:ascii="宋体" w:hAnsi="宋体" w:cs="宋体"/>
          <w:b/>
          <w:sz w:val="24"/>
        </w:rPr>
        <w:t>+</w:t>
      </w:r>
      <w:r>
        <w:rPr>
          <w:rFonts w:hint="eastAsia" w:ascii="宋体" w:hAnsi="宋体" w:cs="宋体"/>
          <w:b/>
          <w:sz w:val="24"/>
        </w:rPr>
        <w:t>绩效工资</w:t>
      </w:r>
      <w:r>
        <w:rPr>
          <w:rFonts w:ascii="宋体" w:hAnsi="宋体" w:cs="宋体"/>
          <w:b/>
          <w:sz w:val="24"/>
        </w:rPr>
        <w:t>+</w:t>
      </w:r>
      <w:r>
        <w:rPr>
          <w:rFonts w:hint="eastAsia" w:ascii="宋体" w:hAnsi="宋体" w:cs="宋体"/>
          <w:b/>
          <w:sz w:val="24"/>
        </w:rPr>
        <w:t>五险</w:t>
      </w:r>
      <w:r>
        <w:rPr>
          <w:rFonts w:ascii="宋体" w:hAnsi="宋体" w:cs="宋体"/>
          <w:b/>
          <w:sz w:val="24"/>
        </w:rPr>
        <w:t>+</w:t>
      </w:r>
      <w:r>
        <w:rPr>
          <w:rFonts w:hint="eastAsia" w:ascii="宋体" w:hAnsi="宋体" w:cs="宋体"/>
          <w:b/>
          <w:sz w:val="24"/>
        </w:rPr>
        <w:t>食宿补助</w:t>
      </w:r>
      <w:r>
        <w:rPr>
          <w:rFonts w:ascii="宋体" w:hAnsi="宋体" w:cs="宋体"/>
          <w:b/>
          <w:sz w:val="24"/>
        </w:rPr>
        <w:t>+</w:t>
      </w:r>
      <w:r>
        <w:rPr>
          <w:rFonts w:hint="eastAsia" w:ascii="宋体" w:hAnsi="宋体" w:cs="宋体"/>
          <w:b/>
          <w:sz w:val="24"/>
        </w:rPr>
        <w:t>奖金</w:t>
      </w:r>
      <w:r>
        <w:rPr>
          <w:rFonts w:ascii="宋体" w:hAnsi="宋体" w:cs="宋体"/>
          <w:b/>
          <w:sz w:val="24"/>
        </w:rPr>
        <w:t>+</w:t>
      </w:r>
      <w:r>
        <w:rPr>
          <w:rFonts w:hint="eastAsia" w:ascii="宋体" w:hAnsi="宋体" w:cs="宋体"/>
          <w:b/>
          <w:sz w:val="24"/>
        </w:rPr>
        <w:t>其他福利。</w:t>
      </w:r>
    </w:p>
    <w:p>
      <w:pPr>
        <w:spacing w:line="360" w:lineRule="auto"/>
        <w:contextualSpacing/>
        <w:rPr>
          <w:rFonts w:ascii="宋体" w:cs="宋体"/>
          <w:b/>
          <w:sz w:val="24"/>
        </w:rPr>
      </w:pPr>
      <w:r>
        <w:rPr>
          <w:rFonts w:ascii="宋体" w:hAnsi="宋体" w:cs="宋体"/>
          <w:b/>
          <w:sz w:val="24"/>
        </w:rPr>
        <w:t>2</w:t>
      </w:r>
      <w:r>
        <w:rPr>
          <w:rFonts w:hint="eastAsia" w:ascii="宋体" w:hAnsi="宋体" w:cs="宋体"/>
          <w:b/>
          <w:sz w:val="24"/>
        </w:rPr>
        <w:t>、薪水：</w:t>
      </w:r>
      <w:r>
        <w:rPr>
          <w:rFonts w:ascii="宋体" w:hAnsi="宋体" w:cs="宋体"/>
          <w:b/>
          <w:sz w:val="24"/>
        </w:rPr>
        <w:t>2500-4000/</w:t>
      </w:r>
      <w:r>
        <w:rPr>
          <w:rFonts w:hint="eastAsia" w:ascii="宋体" w:hAnsi="宋体" w:cs="宋体"/>
          <w:b/>
          <w:sz w:val="24"/>
        </w:rPr>
        <w:t>月，包住宿。</w:t>
      </w:r>
    </w:p>
    <w:p>
      <w:pPr>
        <w:spacing w:line="360" w:lineRule="auto"/>
        <w:contextualSpacing/>
        <w:rPr>
          <w:rFonts w:ascii="宋体" w:cs="宋体"/>
          <w:b/>
          <w:sz w:val="24"/>
        </w:rPr>
      </w:pPr>
      <w:r>
        <w:rPr>
          <w:rFonts w:ascii="宋体" w:hAnsi="宋体" w:cs="宋体"/>
          <w:b/>
          <w:sz w:val="24"/>
        </w:rPr>
        <w:t>3</w:t>
      </w:r>
      <w:r>
        <w:rPr>
          <w:rFonts w:hint="eastAsia" w:ascii="宋体" w:hAnsi="宋体" w:cs="宋体"/>
          <w:b/>
          <w:sz w:val="24"/>
        </w:rPr>
        <w:t>、签订劳动合同。</w:t>
      </w:r>
    </w:p>
    <w:p>
      <w:pPr>
        <w:spacing w:line="360" w:lineRule="auto"/>
        <w:contextualSpacing/>
        <w:rPr>
          <w:rFonts w:ascii="宋体" w:cs="宋体"/>
          <w:b/>
          <w:sz w:val="24"/>
        </w:rPr>
      </w:pPr>
      <w:r>
        <w:rPr>
          <w:rFonts w:ascii="宋体" w:hAnsi="宋体" w:cs="宋体"/>
          <w:b/>
          <w:sz w:val="24"/>
        </w:rPr>
        <w:t>4</w:t>
      </w:r>
      <w:r>
        <w:rPr>
          <w:rFonts w:hint="eastAsia" w:ascii="宋体" w:hAnsi="宋体" w:cs="宋体"/>
          <w:b/>
          <w:sz w:val="24"/>
        </w:rPr>
        <w:t>、外地员工尽量安排监控当地的贷款企业。</w:t>
      </w:r>
    </w:p>
    <w:p>
      <w:pPr>
        <w:spacing w:line="360" w:lineRule="auto"/>
        <w:contextualSpacing/>
        <w:rPr>
          <w:rFonts w:ascii="宋体" w:cs="宋体"/>
          <w:b/>
          <w:sz w:val="24"/>
        </w:rPr>
      </w:pPr>
      <w:r>
        <w:rPr>
          <w:rFonts w:hint="eastAsia" w:ascii="宋体" w:hAnsi="宋体" w:cs="宋体"/>
          <w:b/>
          <w:sz w:val="24"/>
        </w:rPr>
        <w:t>（四）职业发展：</w:t>
      </w:r>
    </w:p>
    <w:p>
      <w:pPr>
        <w:spacing w:line="360" w:lineRule="auto"/>
        <w:contextualSpacing/>
        <w:rPr>
          <w:rFonts w:ascii="宋体" w:cs="宋体"/>
          <w:b/>
          <w:sz w:val="24"/>
        </w:rPr>
      </w:pPr>
      <w:r>
        <w:rPr>
          <w:rFonts w:ascii="宋体" w:hAnsi="宋体" w:cs="宋体"/>
          <w:b/>
          <w:sz w:val="24"/>
        </w:rPr>
        <w:t>1</w:t>
      </w:r>
      <w:r>
        <w:rPr>
          <w:rFonts w:hint="eastAsia" w:ascii="宋体" w:hAnsi="宋体" w:cs="宋体"/>
          <w:b/>
          <w:sz w:val="24"/>
        </w:rPr>
        <w:t>、每周开展一次业务培训，半年掌握业务技能，一年练成业务骨干。</w:t>
      </w:r>
    </w:p>
    <w:p>
      <w:pPr>
        <w:spacing w:line="360" w:lineRule="auto"/>
        <w:contextualSpacing/>
        <w:rPr>
          <w:rFonts w:ascii="宋体" w:cs="宋体"/>
          <w:b/>
          <w:sz w:val="24"/>
        </w:rPr>
      </w:pPr>
      <w:r>
        <w:rPr>
          <w:rFonts w:ascii="宋体" w:hAnsi="宋体" w:cs="宋体"/>
          <w:b/>
          <w:sz w:val="24"/>
        </w:rPr>
        <w:t>2</w:t>
      </w:r>
      <w:r>
        <w:rPr>
          <w:rFonts w:hint="eastAsia" w:ascii="宋体" w:hAnsi="宋体" w:cs="宋体"/>
          <w:b/>
          <w:sz w:val="24"/>
        </w:rPr>
        <w:t>、每周举办一期“中货论坛”，充分挖掘和培养你的综合潜能。</w:t>
      </w:r>
    </w:p>
    <w:p>
      <w:pPr>
        <w:spacing w:line="360" w:lineRule="auto"/>
        <w:contextualSpacing/>
        <w:rPr>
          <w:rFonts w:ascii="宋体" w:cs="宋体"/>
          <w:b/>
          <w:sz w:val="24"/>
        </w:rPr>
      </w:pPr>
      <w:r>
        <w:rPr>
          <w:rFonts w:ascii="宋体" w:hAnsi="宋体" w:cs="宋体"/>
          <w:b/>
          <w:sz w:val="24"/>
        </w:rPr>
        <w:t>3</w:t>
      </w:r>
      <w:r>
        <w:rPr>
          <w:rFonts w:hint="eastAsia" w:ascii="宋体" w:hAnsi="宋体" w:cs="宋体"/>
          <w:b/>
          <w:sz w:val="24"/>
        </w:rPr>
        <w:t>、每周与银行经理面谈或电话交流，迅速掌握银行信贷知识，提高信贷管理和风险控制能力。</w:t>
      </w:r>
    </w:p>
    <w:p>
      <w:pPr>
        <w:spacing w:line="360" w:lineRule="auto"/>
        <w:contextualSpacing/>
        <w:rPr>
          <w:rFonts w:ascii="宋体" w:cs="宋体"/>
          <w:b/>
          <w:sz w:val="24"/>
        </w:rPr>
      </w:pPr>
      <w:r>
        <w:rPr>
          <w:rFonts w:ascii="宋体" w:hAnsi="宋体" w:cs="宋体"/>
          <w:b/>
          <w:sz w:val="24"/>
        </w:rPr>
        <w:t>4</w:t>
      </w:r>
      <w:r>
        <w:rPr>
          <w:rFonts w:hint="eastAsia" w:ascii="宋体" w:hAnsi="宋体" w:cs="宋体"/>
          <w:b/>
          <w:sz w:val="24"/>
        </w:rPr>
        <w:t>、每月邀请银行行长开展金融业互动讲座，丰富金融产品知识，拓宽金融视野。</w:t>
      </w:r>
    </w:p>
    <w:p>
      <w:pPr>
        <w:spacing w:line="360" w:lineRule="auto"/>
        <w:contextualSpacing/>
        <w:rPr>
          <w:rFonts w:ascii="宋体" w:cs="宋体"/>
          <w:b/>
          <w:sz w:val="24"/>
        </w:rPr>
      </w:pPr>
      <w:r>
        <w:rPr>
          <w:rFonts w:ascii="宋体" w:hAnsi="宋体" w:cs="宋体"/>
          <w:b/>
          <w:sz w:val="24"/>
        </w:rPr>
        <w:t>5</w:t>
      </w:r>
      <w:r>
        <w:rPr>
          <w:rFonts w:hint="eastAsia" w:ascii="宋体" w:hAnsi="宋体" w:cs="宋体"/>
          <w:b/>
          <w:sz w:val="24"/>
        </w:rPr>
        <w:t>、每季度开展一次晋升考试，通关员工直接晋级，唯才是举，发展空间广阔。</w:t>
      </w:r>
    </w:p>
    <w:p>
      <w:pPr>
        <w:spacing w:line="360" w:lineRule="auto"/>
        <w:contextualSpacing/>
        <w:rPr>
          <w:rFonts w:ascii="宋体" w:cs="宋体"/>
          <w:b/>
          <w:sz w:val="24"/>
        </w:rPr>
      </w:pPr>
      <w:r>
        <w:rPr>
          <w:rFonts w:ascii="宋体" w:hAnsi="宋体" w:cs="宋体"/>
          <w:b/>
          <w:sz w:val="24"/>
        </w:rPr>
        <w:t>6</w:t>
      </w:r>
      <w:r>
        <w:rPr>
          <w:rFonts w:hint="eastAsia" w:ascii="宋体" w:hAnsi="宋体" w:cs="宋体"/>
          <w:b/>
          <w:sz w:val="24"/>
        </w:rPr>
        <w:t>、公司对贷后管理经理的培养目标是：三年培养成为精通银行信贷业务、企业存货管理和经营管理的中高端金融复合型人才，为在金融业的职业发展打牢基础。</w:t>
      </w:r>
    </w:p>
    <w:p>
      <w:pPr>
        <w:spacing w:line="360" w:lineRule="auto"/>
        <w:contextualSpacing/>
        <w:rPr>
          <w:rFonts w:ascii="宋体" w:cs="宋体"/>
          <w:b/>
          <w:sz w:val="24"/>
        </w:rPr>
      </w:pPr>
    </w:p>
    <w:p>
      <w:pPr>
        <w:spacing w:line="360" w:lineRule="auto"/>
        <w:contextualSpacing/>
        <w:rPr>
          <w:rFonts w:ascii="宋体" w:cs="宋体"/>
          <w:b/>
          <w:sz w:val="24"/>
        </w:rPr>
      </w:pPr>
      <w:r>
        <w:rPr>
          <w:rFonts w:hint="eastAsia" w:ascii="宋体" w:hAnsi="宋体" w:cs="宋体"/>
          <w:b/>
          <w:sz w:val="24"/>
        </w:rPr>
        <w:t>联系方式：</w:t>
      </w:r>
      <w:r>
        <w:rPr>
          <w:rFonts w:ascii="宋体" w:cs="宋体"/>
          <w:b/>
          <w:sz w:val="24"/>
        </w:rPr>
        <w:br/>
      </w:r>
      <w:r>
        <w:rPr>
          <w:rFonts w:ascii="宋体" w:hAnsi="宋体" w:cs="宋体"/>
          <w:b/>
          <w:sz w:val="24"/>
        </w:rPr>
        <w:t xml:space="preserve">    </w:t>
      </w:r>
      <w:r>
        <w:rPr>
          <w:rFonts w:hint="eastAsia" w:ascii="宋体" w:hAnsi="宋体" w:cs="宋体"/>
          <w:b/>
          <w:sz w:val="24"/>
        </w:rPr>
        <w:t>公司地址：济南市历下区泉城路</w:t>
      </w:r>
      <w:r>
        <w:rPr>
          <w:rFonts w:ascii="宋体" w:hAnsi="宋体" w:cs="宋体"/>
          <w:b/>
          <w:sz w:val="24"/>
        </w:rPr>
        <w:t>268</w:t>
      </w:r>
      <w:r>
        <w:rPr>
          <w:rFonts w:hint="eastAsia" w:ascii="宋体" w:hAnsi="宋体" w:cs="宋体"/>
          <w:b/>
          <w:sz w:val="24"/>
        </w:rPr>
        <w:t>号永安大厦</w:t>
      </w:r>
      <w:r>
        <w:rPr>
          <w:rFonts w:ascii="宋体" w:cs="宋体"/>
          <w:b/>
          <w:sz w:val="24"/>
        </w:rPr>
        <w:br/>
      </w:r>
      <w:r>
        <w:rPr>
          <w:rFonts w:ascii="宋体" w:hAnsi="宋体" w:cs="宋体"/>
          <w:b/>
          <w:sz w:val="24"/>
        </w:rPr>
        <w:t xml:space="preserve">    </w:t>
      </w:r>
      <w:r>
        <w:rPr>
          <w:rFonts w:hint="eastAsia" w:ascii="宋体" w:hAnsi="宋体" w:cs="宋体"/>
          <w:b/>
          <w:sz w:val="24"/>
        </w:rPr>
        <w:t>公司网址：</w:t>
      </w:r>
      <w:r>
        <w:rPr>
          <w:rFonts w:ascii="宋体" w:hAnsi="宋体" w:cs="宋体"/>
          <w:b/>
          <w:sz w:val="24"/>
        </w:rPr>
        <w:t>www.zhonghuobao.com</w:t>
      </w:r>
      <w:r>
        <w:rPr>
          <w:rFonts w:ascii="宋体" w:hAnsi="宋体" w:cs="宋体"/>
          <w:b/>
          <w:sz w:val="24"/>
        </w:rPr>
        <w:br/>
      </w:r>
      <w:r>
        <w:rPr>
          <w:rFonts w:ascii="宋体" w:hAnsi="宋体" w:cs="宋体"/>
          <w:b/>
          <w:sz w:val="24"/>
        </w:rPr>
        <w:t xml:space="preserve">    </w:t>
      </w:r>
      <w:r>
        <w:rPr>
          <w:rFonts w:hint="eastAsia" w:ascii="宋体" w:hAnsi="宋体" w:cs="宋体"/>
          <w:b/>
          <w:sz w:val="24"/>
        </w:rPr>
        <w:t>联系人：王经理</w:t>
      </w:r>
      <w:r>
        <w:rPr>
          <w:rFonts w:ascii="宋体" w:cs="宋体"/>
          <w:b/>
          <w:sz w:val="24"/>
        </w:rPr>
        <w:t>        </w:t>
      </w:r>
    </w:p>
    <w:p>
      <w:pPr>
        <w:spacing w:line="360" w:lineRule="auto"/>
        <w:ind w:firstLine="482"/>
        <w:contextualSpacing/>
        <w:rPr>
          <w:rFonts w:ascii="宋体" w:cs="宋体"/>
          <w:b/>
          <w:sz w:val="24"/>
        </w:rPr>
      </w:pPr>
      <w:r>
        <w:rPr>
          <w:rFonts w:hint="eastAsia" w:ascii="宋体" w:hAnsi="宋体" w:cs="宋体"/>
          <w:b/>
          <w:sz w:val="24"/>
        </w:rPr>
        <w:t>联系电话：</w:t>
      </w:r>
      <w:r>
        <w:rPr>
          <w:rFonts w:ascii="宋体" w:hAnsi="宋体" w:cs="宋体"/>
          <w:b/>
          <w:sz w:val="24"/>
        </w:rPr>
        <w:t>0531-86012620</w:t>
      </w:r>
      <w:r>
        <w:rPr>
          <w:rFonts w:ascii="宋体" w:hAnsi="宋体" w:cs="宋体"/>
          <w:b/>
          <w:sz w:val="24"/>
        </w:rPr>
        <w:br/>
      </w:r>
      <w:r>
        <w:rPr>
          <w:rFonts w:ascii="宋体" w:hAnsi="宋体" w:cs="宋体"/>
          <w:b/>
          <w:sz w:val="24"/>
        </w:rPr>
        <w:t xml:space="preserve">    </w:t>
      </w:r>
      <w:r>
        <w:rPr>
          <w:rFonts w:hint="eastAsia" w:ascii="宋体" w:hAnsi="宋体" w:cs="宋体"/>
          <w:b/>
          <w:sz w:val="24"/>
        </w:rPr>
        <w:t>简历发送邮箱：</w:t>
      </w:r>
      <w:r>
        <w:rPr>
          <w:rFonts w:ascii="宋体" w:hAnsi="宋体" w:cs="宋体"/>
          <w:b/>
          <w:sz w:val="24"/>
        </w:rPr>
        <w:t>zhonghuo2007@163.com</w:t>
      </w:r>
    </w:p>
    <w:p/>
    <w:sectPr>
      <w:headerReference r:id="rId6" w:type="first"/>
      <w:footerReference r:id="rId9" w:type="first"/>
      <w:headerReference r:id="rId4" w:type="default"/>
      <w:footerReference r:id="rId7" w:type="default"/>
      <w:headerReference r:id="rId5" w:type="even"/>
      <w:footerReference r:id="rId8" w:type="even"/>
      <w:pgSz w:w="11906" w:h="16838"/>
      <w:pgMar w:top="1440" w:right="146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68A77271"/>
    <w:rsid w:val="00040D0F"/>
    <w:rsid w:val="000A0138"/>
    <w:rsid w:val="001361FE"/>
    <w:rsid w:val="001B4D58"/>
    <w:rsid w:val="001D5DF4"/>
    <w:rsid w:val="00256923"/>
    <w:rsid w:val="0026300C"/>
    <w:rsid w:val="00295055"/>
    <w:rsid w:val="002E4C21"/>
    <w:rsid w:val="00371265"/>
    <w:rsid w:val="00382929"/>
    <w:rsid w:val="003927EC"/>
    <w:rsid w:val="00417596"/>
    <w:rsid w:val="00482663"/>
    <w:rsid w:val="00493048"/>
    <w:rsid w:val="004A177D"/>
    <w:rsid w:val="004D22E8"/>
    <w:rsid w:val="00540763"/>
    <w:rsid w:val="006074DC"/>
    <w:rsid w:val="006659E6"/>
    <w:rsid w:val="006D3D80"/>
    <w:rsid w:val="00716F57"/>
    <w:rsid w:val="007E5EEB"/>
    <w:rsid w:val="00951E44"/>
    <w:rsid w:val="00983CA4"/>
    <w:rsid w:val="00992C76"/>
    <w:rsid w:val="009F2860"/>
    <w:rsid w:val="00A94BAC"/>
    <w:rsid w:val="00AA7CEC"/>
    <w:rsid w:val="00AB2A51"/>
    <w:rsid w:val="00AE7D01"/>
    <w:rsid w:val="00B203FF"/>
    <w:rsid w:val="00B9477F"/>
    <w:rsid w:val="00BD4C4B"/>
    <w:rsid w:val="00C2077A"/>
    <w:rsid w:val="00CA55E8"/>
    <w:rsid w:val="00CB5C94"/>
    <w:rsid w:val="00DE4C6E"/>
    <w:rsid w:val="00E123F1"/>
    <w:rsid w:val="00E42453"/>
    <w:rsid w:val="00E45A83"/>
    <w:rsid w:val="00E86ED9"/>
    <w:rsid w:val="00EC018C"/>
    <w:rsid w:val="00F31139"/>
    <w:rsid w:val="00F44BE2"/>
    <w:rsid w:val="00FA5045"/>
    <w:rsid w:val="14AC4E60"/>
    <w:rsid w:val="23742D20"/>
    <w:rsid w:val="434C56E0"/>
    <w:rsid w:val="68A77271"/>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99"/>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4"/>
    <w:link w:val="3"/>
    <w:semiHidden/>
    <w:locked/>
    <w:uiPriority w:val="99"/>
    <w:rPr>
      <w:rFonts w:ascii="Times New Roman" w:hAnsi="Times New Roman" w:cs="Times New Roman"/>
      <w:sz w:val="18"/>
      <w:szCs w:val="18"/>
    </w:rPr>
  </w:style>
  <w:style w:type="character" w:customStyle="1" w:styleId="7">
    <w:name w:val="Footer Char"/>
    <w:basedOn w:val="4"/>
    <w:link w:val="2"/>
    <w:semiHidden/>
    <w:locked/>
    <w:uiPriority w:val="99"/>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192</Words>
  <Characters>1098</Characters>
  <Lines>0</Lines>
  <Paragraphs>0</Paragraphs>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2016-02-29T03:39:00Z</dcterms:created>
  <dc:creator>Administrator</dc:creator>
  <cp:lastModifiedBy>zhiye</cp:lastModifiedBy>
  <dcterms:modified xsi:type="dcterms:W3CDTF">2016-02-29T07:49:07Z</dcterms:modified>
  <dc:title>中货资产管理有限公司成立于2007年，注册资本5010万元，前身是山东中货动产质押服务有限公司，2015年更名为中货资产管理有限公司。总部设在山东省济南市泉城路永安大厦，是国内首家专业为银行等金融机构提供贷后监控系列服务的大型金融服务公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