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33333"/>
          <w:spacing w:val="-15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-15"/>
          <w:sz w:val="25"/>
          <w:szCs w:val="25"/>
        </w:rPr>
        <w:t>助产士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</w:pPr>
      <w:r>
        <w:rPr>
          <w:rFonts w:hint="eastAsia" w:cs="宋体"/>
          <w:color w:val="333333"/>
          <w:sz w:val="21"/>
          <w:szCs w:val="21"/>
          <w:shd w:val="clear" w:fill="FFFFFF"/>
          <w:lang w:eastAsia="zh-CN"/>
        </w:rPr>
        <w:t>招聘人数：</w:t>
      </w:r>
      <w:r>
        <w:rPr>
          <w:rFonts w:hint="eastAsia" w:cs="宋体"/>
          <w:color w:val="333333"/>
          <w:sz w:val="21"/>
          <w:szCs w:val="21"/>
          <w:shd w:val="clear" w:fill="FFFFFF"/>
          <w:lang w:val="en-US" w:eastAsia="zh-CN"/>
        </w:rPr>
        <w:t>5人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1、已合作医院的运营指导工作及培训，确保医院上量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2、进医院产房进行音乐镇痛分娩技术培训及运营工作的指导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3、负责对医院助产士的培训指导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4、对公司医院全岗位进行必要的培训，传达总部执行的各项任务；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5、对医院的项目运营情况进行问题的收集、整理、挖掘，并给与解决方案；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6、其他临时工作。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1、能够配合出差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2、能够进入医院产房指导工作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3、认真踏实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4、学习能力和总结创新能力强</w:t>
      </w:r>
    </w:p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33333"/>
          <w:spacing w:val="-15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-15"/>
          <w:sz w:val="25"/>
          <w:szCs w:val="25"/>
        </w:rPr>
        <w:t xml:space="preserve">运营管理咨询师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eastAsia="zh-CN"/>
        </w:rPr>
      </w:pPr>
      <w:r>
        <w:rPr>
          <w:rFonts w:hint="eastAsia" w:cs="宋体"/>
          <w:color w:val="333333"/>
          <w:sz w:val="21"/>
          <w:szCs w:val="21"/>
          <w:shd w:val="clear" w:fill="FFFFFF"/>
          <w:lang w:eastAsia="zh-CN"/>
        </w:rPr>
        <w:t>招聘人数：</w:t>
      </w:r>
      <w:r>
        <w:rPr>
          <w:rFonts w:hint="eastAsia" w:cs="宋体"/>
          <w:color w:val="333333"/>
          <w:sz w:val="21"/>
          <w:szCs w:val="21"/>
          <w:shd w:val="clear" w:fill="FFFFFF"/>
          <w:lang w:val="en-US" w:eastAsia="zh-CN"/>
        </w:rPr>
        <w:t>5人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1、深入了解公司产品；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2、制定医院运营扶持计划，按月或按季度给与启动帮助；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3、评估、分析各医院的推广效果，并提供改进措施；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4、对公司医院全岗位进行必要的培训，传达总部执行的各项任务；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5、指导落实推广宣传物料的准备，确保医院项目正常运作推进；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6、对医院的项目运营情况进行问题的收集、整理、挖掘，并给与解决方案；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7、负责各地已签约医院的跟踪指导行为；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8、其他临时工作。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9、胎教加盟商系统的绑定与门店日常服务。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1、定期对胎教加盟商进行回访跟踪，与校区加盟商探讨市场发展投入方向，以及门店促销形式的有效进行。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2、医院方面对宣传物料的制作落实，以及回访音乐镇痛分娩开展的进度，同时收取各医院的反馈信息，给与领导制定战略做依据。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3、日常的表格与宣讲材料的制作。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4、与区域经理配合完成医院的充次体验工作，同时给与新签约医院进行宣传物料以及音乐镇痛分娩流程的梳理。                                      5、公司培训工作组织、协调。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6、能够适当出差。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3E0A"/>
    <w:rsid w:val="32133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15AA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15AAA"/>
      <w:u w:val="none"/>
    </w:rPr>
  </w:style>
  <w:style w:type="character" w:styleId="11">
    <w:name w:val="HTML Code"/>
    <w:basedOn w:val="4"/>
    <w:uiPriority w:val="0"/>
    <w:rPr>
      <w:rFonts w:hint="eastAsia" w:ascii="宋体" w:hAnsi="宋体" w:eastAsia="宋体" w:cs="宋体"/>
      <w:sz w:val="18"/>
      <w:szCs w:val="18"/>
      <w:bdr w:val="none" w:color="auto" w:sz="0" w:space="0"/>
    </w:rPr>
  </w:style>
  <w:style w:type="character" w:styleId="12">
    <w:name w:val="HTML Cite"/>
    <w:basedOn w:val="4"/>
    <w:uiPriority w:val="0"/>
  </w:style>
  <w:style w:type="character" w:customStyle="1" w:styleId="14">
    <w:name w:val="popupcancelbtn"/>
    <w:basedOn w:val="4"/>
    <w:uiPriority w:val="0"/>
    <w:rPr>
      <w:rFonts w:hint="eastAsia" w:ascii="宋体" w:hAnsi="宋体" w:eastAsia="宋体" w:cs="宋体"/>
      <w:b/>
      <w:color w:val="3359AA"/>
      <w:sz w:val="21"/>
      <w:szCs w:val="21"/>
    </w:rPr>
  </w:style>
  <w:style w:type="character" w:customStyle="1" w:styleId="15">
    <w:name w:val="hover15"/>
    <w:basedOn w:val="4"/>
    <w:uiPriority w:val="0"/>
    <w:rPr>
      <w:u w:val="single"/>
    </w:rPr>
  </w:style>
  <w:style w:type="character" w:customStyle="1" w:styleId="16">
    <w:name w:val="availitem"/>
    <w:basedOn w:val="4"/>
    <w:uiPriority w:val="0"/>
    <w:rPr>
      <w:color w:val="666666"/>
    </w:rPr>
  </w:style>
  <w:style w:type="character" w:customStyle="1" w:styleId="17">
    <w:name w:val="availitem1"/>
    <w:basedOn w:val="4"/>
    <w:uiPriority w:val="0"/>
    <w:rPr>
      <w:color w:val="666666"/>
    </w:rPr>
  </w:style>
  <w:style w:type="character" w:customStyle="1" w:styleId="18">
    <w:name w:val="availitem2"/>
    <w:basedOn w:val="4"/>
    <w:uiPriority w:val="0"/>
    <w:rPr>
      <w:color w:val="666666"/>
    </w:rPr>
  </w:style>
  <w:style w:type="character" w:customStyle="1" w:styleId="19">
    <w:name w:val="seleditem"/>
    <w:basedOn w:val="4"/>
    <w:uiPriority w:val="0"/>
    <w:rPr>
      <w:color w:val="FF7100"/>
    </w:rPr>
  </w:style>
  <w:style w:type="character" w:customStyle="1" w:styleId="20">
    <w:name w:val="seleditem1"/>
    <w:basedOn w:val="4"/>
    <w:uiPriority w:val="0"/>
    <w:rPr>
      <w:color w:val="FF7100"/>
    </w:rPr>
  </w:style>
  <w:style w:type="character" w:customStyle="1" w:styleId="21">
    <w:name w:val="seleditem2"/>
    <w:basedOn w:val="4"/>
    <w:uiPriority w:val="0"/>
    <w:rPr>
      <w:color w:val="FF7100"/>
    </w:rPr>
  </w:style>
  <w:style w:type="character" w:customStyle="1" w:styleId="22">
    <w:name w:val="seledavailitem"/>
    <w:basedOn w:val="4"/>
    <w:uiPriority w:val="0"/>
    <w:rPr>
      <w:color w:val="FF7100"/>
    </w:rPr>
  </w:style>
  <w:style w:type="character" w:customStyle="1" w:styleId="23">
    <w:name w:val="hover"/>
    <w:basedOn w:val="4"/>
    <w:uiPriority w:val="0"/>
    <w:rPr>
      <w:u w:val="single"/>
    </w:rPr>
  </w:style>
  <w:style w:type="character" w:customStyle="1" w:styleId="24">
    <w:name w:val="hover14"/>
    <w:basedOn w:val="4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2017-02-27T02:44:00Z</dcterms:created>
  <dc:creator>Administrator</dc:creator>
  <cp:lastModifiedBy>Administrator</cp:lastModifiedBy>
  <dcterms:modified xsi:type="dcterms:W3CDTF">2017-02-27T02:46:23Z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