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沂南县心理康复医院简介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沂南县心理康复医院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始建于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1960年，是山东省内建院较早、规模较大的县级精神专科医院、公立医院，也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沂南县唯一的非营利性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、心理疾病</w:t>
      </w:r>
      <w:r>
        <w:rPr>
          <w:rFonts w:hint="eastAsia" w:ascii="仿宋_GB2312" w:hAnsi="仿宋_GB2312" w:eastAsia="仿宋_GB2312" w:cs="仿宋_GB2312"/>
          <w:sz w:val="32"/>
          <w:szCs w:val="32"/>
        </w:rPr>
        <w:t>防保机构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位于临沂市沂南县城北外环路，交通条件便利，地理位置优越，自然环境优美。医院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占地60亩，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设治疗区和康复基地。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治疗区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建筑面积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28000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平方米，开放床位200张，专业技术人员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余人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，设置精神科、内科、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检验科、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中医理疗科、音乐治疗室、心理治疗室等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二十多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</w:rPr>
        <w:t>医技职能科室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康复基地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规划设置</w:t>
      </w:r>
      <w:r>
        <w:rPr>
          <w:rFonts w:hint="eastAsia" w:ascii="仿宋_GB2312" w:hAnsi="仿宋_GB2312" w:eastAsia="仿宋_GB2312" w:cs="仿宋_GB2312"/>
          <w:sz w:val="32"/>
          <w:szCs w:val="32"/>
        </w:rPr>
        <w:t>松山、竹园、梅园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山楂园、中草药园等生态园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，一年风光常在，为职工患者提供了一个工作治疗之余的休闲养生场所。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节奏的加快，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精神疾病的发病率越来越高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满足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医院业务发展需要，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招聘优秀人才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欢迎各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位精英</w:t>
      </w:r>
      <w:r>
        <w:rPr>
          <w:rFonts w:hint="eastAsia" w:ascii="仿宋_GB2312" w:hAnsi="仿宋_GB2312" w:eastAsia="仿宋_GB2312" w:cs="仿宋_GB2312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我院，共创医院美好明天。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招聘岗位：临床专业3名，本科及以上学历。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护理专业5名，专科及以上学历。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药剂专业2名，专科及以上学历。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影像专业2名，专科及以上学历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财会专业2名，专科及以上学历。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要求：德才兼备，品行端正，考取执业证书者优先。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待遇：1、试用期3个月，试用期内享受基本工资。试用期满签订劳动合同，工作稳定后购买五险一金。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医院提供职工宿舍，水电齐全，环境舒适，卫生，安全。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津贴：节日津贴、带薪休假。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为员工提供广阔的发展空间和学习晋升平台。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简历投递方式：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面投：可通过校园招聘会直接面投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邮寄：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临沂市沂南县北外环路1号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网投：可直接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简历至我院邮箱：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"mailto:ynxlkf@126.com。"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ynxlkf@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val="en-US"/>
        </w:rPr>
        <w:t>126.com。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咨询电话：0539-3259136 15092377542  李主任</w:t>
      </w:r>
    </w:p>
    <w:p>
      <w:pPr>
        <w:rPr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drawing>
          <wp:inline distT="0" distB="0" distL="114300" distR="114300">
            <wp:extent cx="5228590" cy="3524885"/>
            <wp:effectExtent l="0" t="0" r="10160" b="18415"/>
            <wp:docPr id="1" name="图片 1" descr="修改后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修改后效果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3524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CB2B0"/>
    <w:multiLevelType w:val="singleLevel"/>
    <w:tmpl w:val="570CB2B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A94800"/>
    <w:multiLevelType w:val="singleLevel"/>
    <w:tmpl w:val="58A9480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25400"/>
    <w:rsid w:val="1A831494"/>
    <w:rsid w:val="1C301209"/>
    <w:rsid w:val="2528521A"/>
    <w:rsid w:val="2A627FE3"/>
    <w:rsid w:val="2BB7395D"/>
    <w:rsid w:val="2D201E65"/>
    <w:rsid w:val="3D647BB6"/>
    <w:rsid w:val="40D217A8"/>
    <w:rsid w:val="5983735C"/>
    <w:rsid w:val="5CE77FB1"/>
    <w:rsid w:val="62525EAC"/>
    <w:rsid w:val="68116F25"/>
    <w:rsid w:val="7CD62D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2017-02-28T03:32:44Z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