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1F" w:rsidRPr="0061653E" w:rsidRDefault="00074B1F" w:rsidP="00F46C6A">
      <w:pPr>
        <w:jc w:val="center"/>
        <w:rPr>
          <w:rFonts w:ascii="方正小标宋简体" w:eastAsia="方正小标宋简体" w:hAnsi="仿宋" w:cs="Times New Roman"/>
          <w:b/>
          <w:bCs/>
          <w:sz w:val="44"/>
          <w:szCs w:val="44"/>
        </w:rPr>
      </w:pPr>
      <w:r w:rsidRPr="0061653E">
        <w:rPr>
          <w:rFonts w:ascii="方正小标宋简体" w:eastAsia="方正小标宋简体" w:hAnsi="仿宋" w:cs="方正小标宋简体" w:hint="eastAsia"/>
          <w:b/>
          <w:bCs/>
          <w:sz w:val="44"/>
          <w:szCs w:val="44"/>
        </w:rPr>
        <w:t>沂源县妇幼保健</w:t>
      </w:r>
      <w:r>
        <w:rPr>
          <w:rFonts w:ascii="方正小标宋简体" w:eastAsia="方正小标宋简体" w:hAnsi="仿宋" w:cs="方正小标宋简体" w:hint="eastAsia"/>
          <w:b/>
          <w:bCs/>
          <w:sz w:val="44"/>
          <w:szCs w:val="44"/>
        </w:rPr>
        <w:t>院卫生技术人员招聘信息</w:t>
      </w:r>
    </w:p>
    <w:p w:rsidR="00074B1F" w:rsidRDefault="00074B1F" w:rsidP="00B77335">
      <w:pPr>
        <w:spacing w:line="580" w:lineRule="exact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</w:p>
    <w:p w:rsidR="00074B1F" w:rsidRPr="00A93A0D" w:rsidRDefault="00074B1F" w:rsidP="00B77335">
      <w:pPr>
        <w:spacing w:line="580" w:lineRule="exact"/>
        <w:ind w:firstLineChars="200" w:firstLine="31680"/>
        <w:rPr>
          <w:rFonts w:ascii="黑体" w:eastAsia="黑体" w:hAnsi="黑体" w:cs="Times New Roman"/>
          <w:b/>
          <w:bCs/>
          <w:sz w:val="32"/>
          <w:szCs w:val="32"/>
        </w:rPr>
      </w:pPr>
      <w:r w:rsidRPr="00A93A0D">
        <w:rPr>
          <w:rFonts w:ascii="黑体" w:eastAsia="黑体" w:hAnsi="黑体" w:cs="黑体" w:hint="eastAsia"/>
          <w:b/>
          <w:bCs/>
          <w:sz w:val="32"/>
          <w:szCs w:val="32"/>
        </w:rPr>
        <w:t>一、医院基本情况</w:t>
      </w:r>
    </w:p>
    <w:p w:rsidR="00074B1F" w:rsidRDefault="00074B1F" w:rsidP="00B77335">
      <w:pPr>
        <w:spacing w:line="580" w:lineRule="exact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沂源县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地处鲁中腹地，隶属于山东省淄博市，是山东古人类发源地、山东屋脊生态高地、中国北方溶洞之乡和牛郎织女爱情传说之乡。在这片热忱的土地上，矗立着一座现代化医院</w:t>
      </w:r>
      <w:r>
        <w:rPr>
          <w:rFonts w:ascii="仿宋" w:eastAsia="仿宋" w:hAnsi="仿宋" w:cs="仿宋"/>
          <w:b/>
          <w:bCs/>
          <w:sz w:val="32"/>
          <w:szCs w:val="32"/>
        </w:rPr>
        <w:t>——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沂源县妇幼保健院。</w:t>
      </w:r>
    </w:p>
    <w:p w:rsidR="00074B1F" w:rsidRDefault="00074B1F" w:rsidP="00B77335">
      <w:pPr>
        <w:spacing w:line="580" w:lineRule="exact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沂源县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妇幼保健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院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是我县唯一一所集妇幼保健、医疗、康复、预防、计划生育技术服务和社区服务于一体的二级妇幼保健院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，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是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全国“爱婴医院”、山东大学第二医院合作医院、淄博市妇幼保健院合作医院、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医疗保险定点医疗机构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全县妇幼卫生、人口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和计划生育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工作的技术指导和服务中心。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医院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占地面积</w:t>
      </w:r>
      <w:r w:rsidRPr="0061653E">
        <w:rPr>
          <w:rFonts w:ascii="仿宋" w:eastAsia="仿宋" w:hAnsi="仿宋" w:cs="仿宋"/>
          <w:b/>
          <w:bCs/>
          <w:sz w:val="32"/>
          <w:szCs w:val="32"/>
        </w:rPr>
        <w:t>3.3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万平方米，现有门诊楼一座、病房楼一座，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业务用房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面积</w:t>
      </w:r>
      <w:r w:rsidRPr="0061653E">
        <w:rPr>
          <w:rFonts w:ascii="仿宋" w:eastAsia="仿宋" w:hAnsi="仿宋" w:cs="仿宋"/>
          <w:b/>
          <w:bCs/>
          <w:sz w:val="32"/>
          <w:szCs w:val="32"/>
        </w:rPr>
        <w:t>2.2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万平方米，预留病房楼一座、办公楼一座的土地。编制床位</w:t>
      </w:r>
      <w:r w:rsidRPr="0061653E">
        <w:rPr>
          <w:rFonts w:ascii="仿宋" w:eastAsia="仿宋" w:hAnsi="仿宋" w:cs="仿宋"/>
          <w:b/>
          <w:bCs/>
          <w:sz w:val="32"/>
          <w:szCs w:val="32"/>
        </w:rPr>
        <w:t>200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张，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现有母婴健康快车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辆，可服务全县各个镇办，全天</w:t>
      </w:r>
      <w:r>
        <w:rPr>
          <w:rFonts w:ascii="仿宋" w:eastAsia="仿宋" w:hAnsi="仿宋" w:cs="仿宋"/>
          <w:b/>
          <w:bCs/>
          <w:sz w:val="32"/>
          <w:szCs w:val="32"/>
        </w:rPr>
        <w:t>24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小时免费接送孕产妇和危重患者，为病人提供绿色急救通道。</w:t>
      </w:r>
    </w:p>
    <w:p w:rsidR="00074B1F" w:rsidRDefault="00074B1F" w:rsidP="00B77335">
      <w:pPr>
        <w:spacing w:line="580" w:lineRule="exact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为全面提升全县妇女儿童健康水平，创建管理优良、环境优雅、技术优越、服务优质的现代化妇女儿童医院，我们按照“自我发展、创新发展”的工作思路，坚持妇幼卫生工作方针，实行保健与临床相结合的发展模式，逐步建立了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妇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科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产科、儿科、儿童保健、妇女保健、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影像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科、麻醉科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一批具有良好知名度和技术优势的临床重点特色专科，同时还开设了计划生育科、免费婚检孕检门诊、儿科及产科专家门诊、产后康复科、中医科、检验科、孕产保健门诊、儿童洗浴中心、新生儿疾病筛查中心等</w:t>
      </w:r>
      <w:r>
        <w:rPr>
          <w:rFonts w:ascii="仿宋" w:eastAsia="仿宋" w:hAnsi="仿宋" w:cs="仿宋"/>
          <w:b/>
          <w:bCs/>
          <w:sz w:val="32"/>
          <w:szCs w:val="32"/>
        </w:rPr>
        <w:t>22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个临床保健医技科室，拥有彩超、全自动生化分析仪等万元以上先进医疗设备</w:t>
      </w:r>
      <w:r w:rsidRPr="0061653E">
        <w:rPr>
          <w:rFonts w:ascii="仿宋" w:eastAsia="仿宋" w:hAnsi="仿宋" w:cs="仿宋"/>
          <w:b/>
          <w:bCs/>
          <w:sz w:val="32"/>
          <w:szCs w:val="32"/>
        </w:rPr>
        <w:t>120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台件，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设备总值达</w:t>
      </w:r>
      <w:r>
        <w:rPr>
          <w:rFonts w:ascii="仿宋" w:eastAsia="仿宋" w:hAnsi="仿宋" w:cs="仿宋"/>
          <w:b/>
          <w:bCs/>
          <w:sz w:val="32"/>
          <w:szCs w:val="32"/>
        </w:rPr>
        <w:t>2000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余万元，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年门诊量达</w:t>
      </w:r>
      <w:r>
        <w:rPr>
          <w:rFonts w:ascii="仿宋" w:eastAsia="仿宋" w:hAnsi="仿宋" w:cs="仿宋"/>
          <w:b/>
          <w:bCs/>
          <w:sz w:val="32"/>
          <w:szCs w:val="32"/>
        </w:rPr>
        <w:t>12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万余人次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，出院</w:t>
      </w:r>
      <w:r>
        <w:rPr>
          <w:rFonts w:ascii="仿宋" w:eastAsia="仿宋" w:hAnsi="仿宋" w:cs="仿宋"/>
          <w:b/>
          <w:bCs/>
          <w:sz w:val="32"/>
          <w:szCs w:val="32"/>
        </w:rPr>
        <w:t>6000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余人次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:rsidR="00074B1F" w:rsidRDefault="00074B1F" w:rsidP="00B77335">
      <w:pPr>
        <w:spacing w:line="580" w:lineRule="exact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人才兴则事业兴，人才强则医院强，近年来，我院通过紧缺人才引进、社会公开招聘、专家聘任等方式，着力配齐配强专业技术人员。目前，我院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现有职工</w:t>
      </w:r>
      <w:r w:rsidRPr="0061653E">
        <w:rPr>
          <w:rFonts w:ascii="仿宋" w:eastAsia="仿宋" w:hAnsi="仿宋" w:cs="仿宋"/>
          <w:b/>
          <w:bCs/>
          <w:sz w:val="32"/>
          <w:szCs w:val="32"/>
        </w:rPr>
        <w:t>15</w:t>
      </w:r>
      <w:r>
        <w:rPr>
          <w:rFonts w:ascii="仿宋" w:eastAsia="仿宋" w:hAnsi="仿宋" w:cs="仿宋"/>
          <w:b/>
          <w:bCs/>
          <w:sz w:val="32"/>
          <w:szCs w:val="32"/>
        </w:rPr>
        <w:t>8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，其中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卫生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专业技术人员</w:t>
      </w:r>
      <w:r w:rsidRPr="0061653E">
        <w:rPr>
          <w:rFonts w:ascii="仿宋" w:eastAsia="仿宋" w:hAnsi="仿宋" w:cs="仿宋"/>
          <w:b/>
          <w:bCs/>
          <w:sz w:val="32"/>
          <w:szCs w:val="32"/>
        </w:rPr>
        <w:t>135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人，高级职称</w:t>
      </w:r>
      <w:r w:rsidRPr="0061653E"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sz w:val="32"/>
          <w:szCs w:val="32"/>
        </w:rPr>
        <w:t>4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人，中级职称</w:t>
      </w:r>
      <w:r>
        <w:rPr>
          <w:rFonts w:ascii="仿宋" w:eastAsia="仿宋" w:hAnsi="仿宋" w:cs="仿宋"/>
          <w:b/>
          <w:bCs/>
          <w:sz w:val="32"/>
          <w:szCs w:val="32"/>
        </w:rPr>
        <w:t>47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人，初级职称</w:t>
      </w:r>
      <w:r>
        <w:rPr>
          <w:rFonts w:ascii="仿宋" w:eastAsia="仿宋" w:hAnsi="仿宋" w:cs="仿宋"/>
          <w:b/>
          <w:bCs/>
          <w:sz w:val="32"/>
          <w:szCs w:val="32"/>
        </w:rPr>
        <w:t>74</w:t>
      </w:r>
      <w:r w:rsidRPr="0061653E">
        <w:rPr>
          <w:rFonts w:ascii="仿宋" w:eastAsia="仿宋" w:hAnsi="仿宋" w:cs="仿宋" w:hint="eastAsia"/>
          <w:b/>
          <w:bCs/>
          <w:sz w:val="32"/>
          <w:szCs w:val="32"/>
        </w:rPr>
        <w:t>人。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我们本着“患者至尊、医德至上、医术至精、服务至诚”的理念，致力于打造一支医德高尚、技术过硬、服务优质的专业医疗团队。</w:t>
      </w:r>
    </w:p>
    <w:p w:rsidR="00074B1F" w:rsidRDefault="00074B1F" w:rsidP="00B77335">
      <w:pPr>
        <w:spacing w:line="580" w:lineRule="exact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温馨舒适的环境、科学的人才培养机制、良好的发展政策为广大优秀人才提供良好的发展平台。</w:t>
      </w:r>
    </w:p>
    <w:p w:rsidR="00074B1F" w:rsidRPr="00A93A0D" w:rsidRDefault="00074B1F" w:rsidP="00B77335">
      <w:pPr>
        <w:spacing w:line="580" w:lineRule="exact"/>
        <w:ind w:firstLineChars="200" w:firstLine="31680"/>
        <w:rPr>
          <w:rFonts w:ascii="黑体" w:eastAsia="黑体" w:hAnsi="黑体" w:cs="Times New Roman"/>
          <w:b/>
          <w:bCs/>
          <w:sz w:val="32"/>
          <w:szCs w:val="32"/>
        </w:rPr>
      </w:pPr>
      <w:r w:rsidRPr="00A93A0D">
        <w:rPr>
          <w:rFonts w:ascii="黑体" w:eastAsia="黑体" w:hAnsi="黑体" w:cs="黑体" w:hint="eastAsia"/>
          <w:b/>
          <w:bCs/>
          <w:sz w:val="32"/>
          <w:szCs w:val="32"/>
        </w:rPr>
        <w:t>二、招聘岗位及要求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8"/>
        <w:gridCol w:w="702"/>
        <w:gridCol w:w="1528"/>
        <w:gridCol w:w="946"/>
        <w:gridCol w:w="702"/>
        <w:gridCol w:w="2992"/>
      </w:tblGrid>
      <w:tr w:rsidR="00074B1F" w:rsidTr="00446DF3">
        <w:tc>
          <w:tcPr>
            <w:tcW w:w="1658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岗位</w:t>
            </w:r>
          </w:p>
        </w:tc>
        <w:tc>
          <w:tcPr>
            <w:tcW w:w="702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528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946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702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992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其他要求</w:t>
            </w:r>
          </w:p>
        </w:tc>
      </w:tr>
      <w:tr w:rsidR="00074B1F" w:rsidTr="00446DF3">
        <w:tc>
          <w:tcPr>
            <w:tcW w:w="1658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儿科、儿童保健科</w:t>
            </w:r>
          </w:p>
        </w:tc>
        <w:tc>
          <w:tcPr>
            <w:tcW w:w="702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28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临床</w:t>
            </w:r>
          </w:p>
        </w:tc>
        <w:tc>
          <w:tcPr>
            <w:tcW w:w="946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全日制本科</w:t>
            </w:r>
          </w:p>
        </w:tc>
        <w:tc>
          <w:tcPr>
            <w:tcW w:w="702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男</w:t>
            </w:r>
          </w:p>
        </w:tc>
        <w:tc>
          <w:tcPr>
            <w:tcW w:w="2992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年龄</w:t>
            </w:r>
            <w:r w:rsidRPr="00A85FAE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27</w:t>
            </w: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周岁以下，有执业医师证者优先</w:t>
            </w:r>
          </w:p>
        </w:tc>
      </w:tr>
      <w:tr w:rsidR="00074B1F" w:rsidTr="00446DF3">
        <w:tc>
          <w:tcPr>
            <w:tcW w:w="1658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妇产科、妇女保健科</w:t>
            </w:r>
          </w:p>
        </w:tc>
        <w:tc>
          <w:tcPr>
            <w:tcW w:w="702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28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临床</w:t>
            </w:r>
          </w:p>
        </w:tc>
        <w:tc>
          <w:tcPr>
            <w:tcW w:w="946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全日制本科</w:t>
            </w:r>
          </w:p>
        </w:tc>
        <w:tc>
          <w:tcPr>
            <w:tcW w:w="702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女</w:t>
            </w:r>
          </w:p>
        </w:tc>
        <w:tc>
          <w:tcPr>
            <w:tcW w:w="2992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年龄</w:t>
            </w:r>
            <w:r w:rsidRPr="00A85FAE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27</w:t>
            </w: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周岁以下，有执业医师证者优先</w:t>
            </w:r>
          </w:p>
        </w:tc>
      </w:tr>
      <w:tr w:rsidR="00074B1F" w:rsidTr="00446DF3">
        <w:tc>
          <w:tcPr>
            <w:tcW w:w="1658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影像科</w:t>
            </w:r>
          </w:p>
        </w:tc>
        <w:tc>
          <w:tcPr>
            <w:tcW w:w="702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28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医学影像学、临床医学（医学影像方向或超声医学方向）</w:t>
            </w:r>
          </w:p>
        </w:tc>
        <w:tc>
          <w:tcPr>
            <w:tcW w:w="946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全日制本科</w:t>
            </w:r>
          </w:p>
        </w:tc>
        <w:tc>
          <w:tcPr>
            <w:tcW w:w="702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不限</w:t>
            </w:r>
          </w:p>
        </w:tc>
        <w:tc>
          <w:tcPr>
            <w:tcW w:w="2992" w:type="dxa"/>
          </w:tcPr>
          <w:p w:rsidR="00074B1F" w:rsidRPr="00A85FAE" w:rsidRDefault="00074B1F" w:rsidP="00A85FAE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年龄</w:t>
            </w:r>
            <w:r w:rsidRPr="00A85FAE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27</w:t>
            </w:r>
            <w:r w:rsidRPr="00A85F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周岁以下，有执业医师证者优先</w:t>
            </w:r>
          </w:p>
        </w:tc>
      </w:tr>
    </w:tbl>
    <w:p w:rsidR="00074B1F" w:rsidRPr="00A93A0D" w:rsidRDefault="00074B1F" w:rsidP="00074B1F">
      <w:pPr>
        <w:spacing w:line="580" w:lineRule="exact"/>
        <w:ind w:firstLineChars="200" w:firstLine="31680"/>
        <w:rPr>
          <w:rFonts w:ascii="黑体" w:eastAsia="黑体" w:hAnsi="黑体" w:cs="Times New Roman"/>
          <w:b/>
          <w:bCs/>
          <w:sz w:val="32"/>
          <w:szCs w:val="32"/>
        </w:rPr>
      </w:pPr>
      <w:r w:rsidRPr="00A93A0D">
        <w:rPr>
          <w:rFonts w:ascii="黑体" w:eastAsia="黑体" w:hAnsi="黑体" w:cs="黑体" w:hint="eastAsia"/>
          <w:b/>
          <w:bCs/>
          <w:sz w:val="32"/>
          <w:szCs w:val="32"/>
        </w:rPr>
        <w:t>三、报名方法及招聘程序</w:t>
      </w:r>
    </w:p>
    <w:p w:rsidR="00074B1F" w:rsidRDefault="00074B1F" w:rsidP="00B77335">
      <w:pPr>
        <w:spacing w:line="580" w:lineRule="exact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、符合应聘条件的人员于</w:t>
      </w:r>
      <w:r>
        <w:rPr>
          <w:rFonts w:ascii="仿宋" w:eastAsia="仿宋" w:hAnsi="仿宋" w:cs="仿宋"/>
          <w:b/>
          <w:bCs/>
          <w:sz w:val="32"/>
          <w:szCs w:val="32"/>
        </w:rPr>
        <w:t>2017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>
        <w:rPr>
          <w:rFonts w:ascii="仿宋" w:eastAsia="仿宋" w:hAnsi="仿宋" w:cs="仿宋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/>
          <w:b/>
          <w:bCs/>
          <w:sz w:val="32"/>
          <w:szCs w:val="32"/>
        </w:rPr>
        <w:t>15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日前如实填写报名登记表，发送到妇保院人事科邮箱（</w:t>
      </w:r>
      <w:r>
        <w:rPr>
          <w:rFonts w:ascii="仿宋" w:eastAsia="仿宋" w:hAnsi="仿宋" w:cs="仿宋"/>
          <w:b/>
          <w:bCs/>
          <w:sz w:val="32"/>
          <w:szCs w:val="32"/>
        </w:rPr>
        <w:t>yyxfby.123@163.com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），不得空项，不得弄虚作假。</w:t>
      </w:r>
    </w:p>
    <w:p w:rsidR="00074B1F" w:rsidRDefault="00074B1F" w:rsidP="00B77335">
      <w:pPr>
        <w:spacing w:line="580" w:lineRule="exact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、现场资格审查：</w:t>
      </w:r>
      <w:r>
        <w:rPr>
          <w:rFonts w:ascii="仿宋" w:eastAsia="仿宋" w:hAnsi="仿宋" w:cs="仿宋"/>
          <w:b/>
          <w:bCs/>
          <w:sz w:val="32"/>
          <w:szCs w:val="32"/>
        </w:rPr>
        <w:t>2017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>
        <w:rPr>
          <w:rFonts w:ascii="仿宋" w:eastAsia="仿宋" w:hAnsi="仿宋" w:cs="仿宋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/>
          <w:b/>
          <w:bCs/>
          <w:sz w:val="32"/>
          <w:szCs w:val="32"/>
        </w:rPr>
        <w:t>19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日上午</w:t>
      </w:r>
      <w:r>
        <w:rPr>
          <w:rFonts w:ascii="仿宋" w:eastAsia="仿宋" w:hAnsi="仿宋" w:cs="仿宋"/>
          <w:b/>
          <w:bCs/>
          <w:sz w:val="32"/>
          <w:szCs w:val="32"/>
        </w:rPr>
        <w:t>8:00-14:00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持毕业证、学位证、身份证、相关岗位证书原件、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张</w:t>
      </w: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寸彩色照片到医院人事科进行现场资格审查。</w:t>
      </w:r>
    </w:p>
    <w:p w:rsidR="00074B1F" w:rsidRDefault="00074B1F" w:rsidP="00B77335">
      <w:pPr>
        <w:spacing w:line="580" w:lineRule="exact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、录用：根据面试及体检结果择优录用。面试时间为</w:t>
      </w:r>
      <w:r>
        <w:rPr>
          <w:rFonts w:ascii="仿宋" w:eastAsia="仿宋" w:hAnsi="仿宋" w:cs="仿宋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/>
          <w:b/>
          <w:bCs/>
          <w:sz w:val="32"/>
          <w:szCs w:val="32"/>
        </w:rPr>
        <w:t>19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</w:t>
      </w:r>
      <w:r>
        <w:rPr>
          <w:rFonts w:ascii="仿宋" w:eastAsia="仿宋" w:hAnsi="仿宋" w:cs="仿宋"/>
          <w:b/>
          <w:bCs/>
          <w:sz w:val="32"/>
          <w:szCs w:val="32"/>
        </w:rPr>
        <w:t>16:00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:rsidR="00074B1F" w:rsidRPr="00DE6059" w:rsidRDefault="00074B1F" w:rsidP="00B77335">
      <w:pPr>
        <w:spacing w:line="580" w:lineRule="exact"/>
        <w:ind w:firstLineChars="200" w:firstLine="31680"/>
        <w:rPr>
          <w:rFonts w:ascii="黑体" w:eastAsia="黑体" w:hAnsi="黑体" w:cs="Times New Roman"/>
          <w:b/>
          <w:bCs/>
          <w:sz w:val="32"/>
          <w:szCs w:val="32"/>
        </w:rPr>
      </w:pPr>
      <w:r w:rsidRPr="00DE6059">
        <w:rPr>
          <w:rFonts w:ascii="黑体" w:eastAsia="黑体" w:hAnsi="黑体" w:cs="黑体" w:hint="eastAsia"/>
          <w:b/>
          <w:bCs/>
          <w:sz w:val="32"/>
          <w:szCs w:val="32"/>
        </w:rPr>
        <w:t>四、待遇</w:t>
      </w:r>
    </w:p>
    <w:p w:rsidR="00074B1F" w:rsidRPr="00F6090F" w:rsidRDefault="00074B1F" w:rsidP="00B77335">
      <w:pPr>
        <w:spacing w:line="580" w:lineRule="exact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试用期满考核合格后签定聘用合同，交纳社会保险，享受在编职工待遇。</w:t>
      </w:r>
    </w:p>
    <w:p w:rsidR="00074B1F" w:rsidRDefault="00074B1F" w:rsidP="00B77335">
      <w:pPr>
        <w:spacing w:line="580" w:lineRule="exact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报名咨询电话：</w:t>
      </w:r>
      <w:r>
        <w:rPr>
          <w:rFonts w:ascii="仿宋" w:eastAsia="仿宋" w:hAnsi="仿宋" w:cs="仿宋"/>
          <w:b/>
          <w:bCs/>
          <w:sz w:val="32"/>
          <w:szCs w:val="32"/>
        </w:rPr>
        <w:t>0533-3256026,3241158</w:t>
      </w:r>
    </w:p>
    <w:p w:rsidR="00074B1F" w:rsidRDefault="00074B1F" w:rsidP="00B77335">
      <w:pPr>
        <w:spacing w:line="580" w:lineRule="exact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</w:p>
    <w:p w:rsidR="00074B1F" w:rsidRDefault="00074B1F" w:rsidP="001055B8">
      <w:pPr>
        <w:spacing w:line="580" w:lineRule="exact"/>
        <w:ind w:firstLineChars="1300" w:firstLine="3168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2017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>
        <w:rPr>
          <w:rFonts w:ascii="仿宋" w:eastAsia="仿宋" w:hAnsi="仿宋" w:cs="仿宋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/>
          <w:b/>
          <w:bCs/>
          <w:sz w:val="32"/>
          <w:szCs w:val="32"/>
        </w:rPr>
        <w:t>7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074B1F" w:rsidRDefault="00074B1F" w:rsidP="001055B8">
      <w:pPr>
        <w:spacing w:line="580" w:lineRule="exact"/>
        <w:ind w:firstLineChars="1300" w:firstLine="31680"/>
        <w:rPr>
          <w:rFonts w:ascii="仿宋" w:eastAsia="仿宋" w:hAnsi="仿宋" w:cs="Times New Roman"/>
          <w:b/>
          <w:bCs/>
          <w:sz w:val="32"/>
          <w:szCs w:val="32"/>
        </w:rPr>
      </w:pPr>
    </w:p>
    <w:tbl>
      <w:tblPr>
        <w:tblW w:w="9780" w:type="dxa"/>
        <w:tblInd w:w="-13" w:type="dxa"/>
        <w:tblLook w:val="0000"/>
      </w:tblPr>
      <w:tblGrid>
        <w:gridCol w:w="1455"/>
        <w:gridCol w:w="1260"/>
        <w:gridCol w:w="956"/>
        <w:gridCol w:w="1502"/>
        <w:gridCol w:w="1549"/>
        <w:gridCol w:w="1393"/>
        <w:gridCol w:w="900"/>
        <w:gridCol w:w="529"/>
        <w:gridCol w:w="236"/>
      </w:tblGrid>
      <w:tr w:rsidR="00074B1F" w:rsidRPr="00B77335" w:rsidTr="00B77335">
        <w:trPr>
          <w:trHeight w:val="705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方正小标宋简体" w:eastAsia="方正小标宋简体" w:hAnsi="宋体" w:cs="Times New Roman"/>
                <w:b/>
                <w:bCs/>
                <w:kern w:val="0"/>
                <w:sz w:val="40"/>
                <w:szCs w:val="40"/>
              </w:rPr>
            </w:pPr>
            <w:r w:rsidRPr="00B77335">
              <w:rPr>
                <w:rFonts w:ascii="方正小标宋简体" w:eastAsia="方正小标宋简体" w:hAnsi="宋体" w:cs="方正小标宋简体" w:hint="eastAsia"/>
                <w:b/>
                <w:bCs/>
                <w:kern w:val="0"/>
                <w:sz w:val="40"/>
                <w:szCs w:val="40"/>
              </w:rPr>
              <w:t>报名</w:t>
            </w:r>
            <w:r>
              <w:rPr>
                <w:rFonts w:ascii="方正小标宋简体" w:eastAsia="方正小标宋简体" w:hAnsi="宋体" w:cs="方正小标宋简体" w:hint="eastAsia"/>
                <w:b/>
                <w:bCs/>
                <w:kern w:val="0"/>
                <w:sz w:val="40"/>
                <w:szCs w:val="40"/>
              </w:rPr>
              <w:t>登记</w:t>
            </w:r>
            <w:r w:rsidRPr="00B77335">
              <w:rPr>
                <w:rFonts w:ascii="方正小标宋简体" w:eastAsia="方正小标宋简体" w:hAnsi="宋体" w:cs="方正小标宋简体" w:hint="eastAsia"/>
                <w:b/>
                <w:bCs/>
                <w:kern w:val="0"/>
                <w:sz w:val="40"/>
                <w:szCs w:val="40"/>
              </w:rPr>
              <w:t>表</w:t>
            </w:r>
          </w:p>
        </w:tc>
      </w:tr>
      <w:tr w:rsidR="00074B1F" w:rsidRPr="00B77335" w:rsidTr="00B77335">
        <w:trPr>
          <w:trHeight w:val="28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74B1F" w:rsidRPr="00B77335" w:rsidTr="00B77335">
        <w:trPr>
          <w:trHeight w:val="7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 w:rsidRPr="00B77335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性</w:t>
            </w:r>
            <w:r w:rsidRPr="00B77335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民</w:t>
            </w:r>
            <w:r w:rsidRPr="00B77335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  <w:r w:rsidRPr="00B77335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寸）</w:t>
            </w:r>
          </w:p>
        </w:tc>
      </w:tr>
      <w:tr w:rsidR="00074B1F" w:rsidRPr="00B77335" w:rsidTr="00B77335">
        <w:trPr>
          <w:trHeight w:val="58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B1F" w:rsidRPr="00B77335" w:rsidRDefault="00074B1F" w:rsidP="00B7733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74B1F" w:rsidRPr="00B77335" w:rsidTr="00B77335">
        <w:trPr>
          <w:trHeight w:val="66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B1F" w:rsidRPr="00B77335" w:rsidRDefault="00074B1F" w:rsidP="00B7733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74B1F" w:rsidRPr="00B77335" w:rsidTr="00B77335">
        <w:trPr>
          <w:trHeight w:val="63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全日制</w:t>
            </w:r>
            <w:r w:rsidRPr="00B77335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B1F" w:rsidRPr="00B77335" w:rsidTr="00B77335">
        <w:trPr>
          <w:trHeight w:val="63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专</w:t>
            </w:r>
            <w:r w:rsidRPr="00B77335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B1F" w:rsidRPr="00B77335" w:rsidTr="00B77335">
        <w:trPr>
          <w:trHeight w:val="58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B1F" w:rsidRPr="00B77335" w:rsidTr="00B77335">
        <w:trPr>
          <w:trHeight w:val="72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B1F" w:rsidRPr="00B77335" w:rsidTr="00B77335">
        <w:trPr>
          <w:trHeight w:val="6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83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B1F" w:rsidRPr="00B77335" w:rsidTr="00B77335">
        <w:trPr>
          <w:trHeight w:val="94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何时何地</w:t>
            </w:r>
            <w:r w:rsidRPr="00B77335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受何种奖励</w:t>
            </w:r>
          </w:p>
        </w:tc>
        <w:tc>
          <w:tcPr>
            <w:tcW w:w="83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B1F" w:rsidRPr="00B77335" w:rsidTr="00B77335">
        <w:trPr>
          <w:trHeight w:val="85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何时何地</w:t>
            </w:r>
            <w:r w:rsidRPr="00B77335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受何种处分</w:t>
            </w:r>
          </w:p>
        </w:tc>
        <w:tc>
          <w:tcPr>
            <w:tcW w:w="83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B1F" w:rsidRPr="00B77335" w:rsidTr="00B77335">
        <w:trPr>
          <w:trHeight w:val="325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3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1F" w:rsidRPr="00B77335" w:rsidRDefault="00074B1F" w:rsidP="00B773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7733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74B1F" w:rsidRPr="006927F2" w:rsidRDefault="00074B1F" w:rsidP="00074B1F">
      <w:pPr>
        <w:spacing w:line="580" w:lineRule="exact"/>
        <w:ind w:firstLineChars="1300" w:firstLine="31680"/>
        <w:rPr>
          <w:rFonts w:ascii="仿宋" w:eastAsia="仿宋" w:hAnsi="仿宋" w:cs="Times New Roman"/>
          <w:b/>
          <w:bCs/>
          <w:sz w:val="32"/>
          <w:szCs w:val="32"/>
        </w:rPr>
      </w:pPr>
    </w:p>
    <w:sectPr w:rsidR="00074B1F" w:rsidRPr="006927F2" w:rsidSect="00021FD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B1F" w:rsidRDefault="00074B1F" w:rsidP="00F011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4B1F" w:rsidRDefault="00074B1F" w:rsidP="00F011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B1F" w:rsidRDefault="00074B1F" w:rsidP="00F011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4B1F" w:rsidRDefault="00074B1F" w:rsidP="00F011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486"/>
    <w:rsid w:val="00021320"/>
    <w:rsid w:val="00021FDE"/>
    <w:rsid w:val="00023D6F"/>
    <w:rsid w:val="00070579"/>
    <w:rsid w:val="00072414"/>
    <w:rsid w:val="00074B1F"/>
    <w:rsid w:val="000B5316"/>
    <w:rsid w:val="000C4C43"/>
    <w:rsid w:val="000D06C3"/>
    <w:rsid w:val="000E4D1E"/>
    <w:rsid w:val="001055B8"/>
    <w:rsid w:val="0019343F"/>
    <w:rsid w:val="001F1486"/>
    <w:rsid w:val="001F21DE"/>
    <w:rsid w:val="002A015E"/>
    <w:rsid w:val="002F15C0"/>
    <w:rsid w:val="002F42CE"/>
    <w:rsid w:val="0033223D"/>
    <w:rsid w:val="003B572C"/>
    <w:rsid w:val="00446DF3"/>
    <w:rsid w:val="004B31B3"/>
    <w:rsid w:val="004E0219"/>
    <w:rsid w:val="004E043F"/>
    <w:rsid w:val="005710AC"/>
    <w:rsid w:val="00591880"/>
    <w:rsid w:val="005B7CFF"/>
    <w:rsid w:val="005E2800"/>
    <w:rsid w:val="0061653E"/>
    <w:rsid w:val="00690217"/>
    <w:rsid w:val="006927F2"/>
    <w:rsid w:val="006B5B72"/>
    <w:rsid w:val="006C29BD"/>
    <w:rsid w:val="00773EA0"/>
    <w:rsid w:val="007B3085"/>
    <w:rsid w:val="00805484"/>
    <w:rsid w:val="008223E1"/>
    <w:rsid w:val="00862359"/>
    <w:rsid w:val="00883024"/>
    <w:rsid w:val="00891FEC"/>
    <w:rsid w:val="008F0E37"/>
    <w:rsid w:val="009205A1"/>
    <w:rsid w:val="00960FF3"/>
    <w:rsid w:val="009632F6"/>
    <w:rsid w:val="009F5151"/>
    <w:rsid w:val="00A0177D"/>
    <w:rsid w:val="00A85FAE"/>
    <w:rsid w:val="00A93A0D"/>
    <w:rsid w:val="00B1149C"/>
    <w:rsid w:val="00B449D3"/>
    <w:rsid w:val="00B46FF6"/>
    <w:rsid w:val="00B77335"/>
    <w:rsid w:val="00C21A66"/>
    <w:rsid w:val="00C6003B"/>
    <w:rsid w:val="00CF7E01"/>
    <w:rsid w:val="00D3041A"/>
    <w:rsid w:val="00D52D20"/>
    <w:rsid w:val="00D706DE"/>
    <w:rsid w:val="00D76D4E"/>
    <w:rsid w:val="00DC0FA4"/>
    <w:rsid w:val="00DD5486"/>
    <w:rsid w:val="00DE6059"/>
    <w:rsid w:val="00E0002B"/>
    <w:rsid w:val="00E001B5"/>
    <w:rsid w:val="00E8220C"/>
    <w:rsid w:val="00F011D1"/>
    <w:rsid w:val="00F46C6A"/>
    <w:rsid w:val="00F53D32"/>
    <w:rsid w:val="00F6090F"/>
    <w:rsid w:val="00FB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F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1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11D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01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11D1"/>
    <w:rPr>
      <w:sz w:val="18"/>
      <w:szCs w:val="18"/>
    </w:rPr>
  </w:style>
  <w:style w:type="table" w:styleId="TableGrid">
    <w:name w:val="Table Grid"/>
    <w:basedOn w:val="TableNormal"/>
    <w:uiPriority w:val="99"/>
    <w:locked/>
    <w:rsid w:val="006927F2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76D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B7733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DA0D26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4</Pages>
  <Words>230</Words>
  <Characters>1312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沂源县妇幼保健院卫生技术人员招聘信息</dc:title>
  <dc:subject/>
  <dc:creator>微软用户</dc:creator>
  <cp:keywords/>
  <dc:description/>
  <cp:lastModifiedBy>fy</cp:lastModifiedBy>
  <cp:revision>16</cp:revision>
  <cp:lastPrinted>2017-04-07T00:12:00Z</cp:lastPrinted>
  <dcterms:created xsi:type="dcterms:W3CDTF">2017-04-07T00:02:00Z</dcterms:created>
  <dcterms:modified xsi:type="dcterms:W3CDTF">2017-04-07T03:52:00Z</dcterms:modified>
</cp:coreProperties>
</file>