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2017</w:t>
      </w:r>
      <w:r>
        <w:rPr>
          <w:rFonts w:hint="eastAsia" w:ascii="宋体" w:hAnsi="宋体"/>
          <w:b/>
          <w:sz w:val="30"/>
          <w:szCs w:val="30"/>
        </w:rPr>
        <w:t xml:space="preserve">济南金域医学检验中心有限公司招聘简章                 </w:t>
      </w:r>
    </w:p>
    <w:p>
      <w:pPr>
        <w:spacing w:line="300" w:lineRule="auto"/>
        <w:rPr>
          <w:rFonts w:ascii="宋体" w:hAnsi="宋体" w:cs="Tahoma"/>
          <w:b/>
          <w:color w:val="0000FF"/>
          <w:szCs w:val="21"/>
        </w:rPr>
      </w:pPr>
      <w:r>
        <w:rPr>
          <w:rFonts w:hint="eastAsia" w:ascii="宋体" w:hAnsi="宋体" w:cs="Tahoma"/>
          <w:b/>
          <w:color w:val="0000FF"/>
          <w:szCs w:val="21"/>
        </w:rPr>
        <w:t>一.企业介绍</w:t>
      </w:r>
    </w:p>
    <w:p>
      <w:pPr>
        <w:spacing w:line="300" w:lineRule="auto"/>
        <w:rPr>
          <w:rFonts w:ascii="宋体" w:hAnsi="宋体" w:cs="Tahoma"/>
          <w:b/>
          <w:color w:val="000000"/>
          <w:szCs w:val="21"/>
        </w:rPr>
      </w:pPr>
      <w:r>
        <w:rPr>
          <w:rFonts w:hint="eastAsia" w:ascii="宋体" w:hAnsi="宋体" w:cs="Tahoma"/>
          <w:b/>
          <w:color w:val="000000"/>
          <w:szCs w:val="21"/>
        </w:rPr>
        <w:t>金域检验集团成立于1994年。中国最早进入医学检测服务外包领域的企业。</w:t>
      </w:r>
    </w:p>
    <w:p>
      <w:pPr>
        <w:spacing w:line="300" w:lineRule="auto"/>
        <w:rPr>
          <w:rFonts w:ascii="宋体" w:hAnsi="宋体" w:cs="Tahoma"/>
          <w:b/>
          <w:color w:val="000000"/>
          <w:szCs w:val="21"/>
        </w:rPr>
      </w:pPr>
      <w:r>
        <w:rPr>
          <w:rFonts w:hint="eastAsia" w:ascii="宋体" w:hAnsi="宋体" w:cs="Tahoma"/>
          <w:b/>
          <w:color w:val="000000"/>
          <w:szCs w:val="21"/>
        </w:rPr>
        <w:t>中国开展医学检验项目最多的医学实验室之一。</w:t>
      </w:r>
      <w:bookmarkStart w:id="0" w:name="_GoBack"/>
      <w:bookmarkEnd w:id="0"/>
    </w:p>
    <w:p>
      <w:pPr>
        <w:spacing w:line="300" w:lineRule="auto"/>
        <w:rPr>
          <w:rFonts w:ascii="宋体" w:hAnsi="宋体" w:cs="Tahoma"/>
          <w:b/>
          <w:color w:val="000000"/>
          <w:szCs w:val="21"/>
        </w:rPr>
      </w:pPr>
      <w:r>
        <w:rPr>
          <w:rFonts w:hint="eastAsia" w:ascii="宋体" w:hAnsi="宋体" w:cs="Tahoma"/>
          <w:b/>
          <w:color w:val="000000"/>
          <w:szCs w:val="21"/>
        </w:rPr>
        <w:t>中国通过国际医学实验室最高标准CAP认可的检测项目最多的实验室。</w:t>
      </w:r>
    </w:p>
    <w:p>
      <w:pPr>
        <w:spacing w:line="300" w:lineRule="auto"/>
        <w:rPr>
          <w:rFonts w:ascii="宋体" w:hAnsi="宋体" w:cs="Tahoma"/>
          <w:b/>
          <w:color w:val="000000"/>
          <w:szCs w:val="21"/>
        </w:rPr>
      </w:pPr>
      <w:r>
        <w:rPr>
          <w:rFonts w:hint="eastAsia" w:ascii="宋体" w:hAnsi="宋体" w:cs="Tahoma"/>
          <w:b/>
          <w:color w:val="000000"/>
          <w:szCs w:val="21"/>
        </w:rPr>
        <w:t>全国31个连锁中心实验室，是中国目前规模最大的第三方医学实验室。</w:t>
      </w:r>
    </w:p>
    <w:p>
      <w:pPr>
        <w:spacing w:line="300" w:lineRule="auto"/>
        <w:rPr>
          <w:rFonts w:ascii="宋体" w:hAnsi="宋体" w:cs="宋体"/>
          <w:b/>
          <w:color w:val="0000FF"/>
          <w:kern w:val="0"/>
          <w:szCs w:val="21"/>
        </w:rPr>
      </w:pPr>
      <w:r>
        <w:rPr>
          <w:rFonts w:hint="eastAsia" w:ascii="宋体" w:hAnsi="宋体" w:cs="宋体"/>
          <w:b/>
          <w:color w:val="0000FF"/>
          <w:kern w:val="0"/>
          <w:szCs w:val="21"/>
        </w:rPr>
        <w:t>二.招聘需求</w:t>
      </w:r>
    </w:p>
    <w:tbl>
      <w:tblPr>
        <w:tblStyle w:val="6"/>
        <w:tblW w:w="103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4246"/>
        <w:gridCol w:w="2838"/>
        <w:gridCol w:w="709"/>
        <w:gridCol w:w="1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济南金域招聘需求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招聘岗位</w:t>
            </w: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岗位职责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人数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检验技术员</w:t>
            </w: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主要从事实验室各类标本接收、检验工作。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医学检验、临床医学类相关专业，大专及以上学历。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市场专员</w:t>
            </w: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负责公司新产品及高端产品导入；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配合本公司营销部门，完成本区域目标医生拜访及学术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推广活动；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组织相关省级及各区域的学术会议。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医学相关专业、生物技术等相关专业，本科及以上学历。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遗传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诊断医生</w:t>
            </w: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1.外周血染色体制片及阅片。</w:t>
            </w:r>
          </w:p>
          <w:p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2.骨髓染色体制片及阅片。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1.临床医学专业，有执业医资格证者优先。</w:t>
            </w:r>
          </w:p>
          <w:p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2.本科及以上学历。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诊断支持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代表</w:t>
            </w: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1.在辖区内医院进行检验项目的推广销售，完成销售任务；</w:t>
            </w:r>
          </w:p>
          <w:p>
            <w:pPr>
              <w:jc w:val="left"/>
              <w:rPr>
                <w:rFonts w:hint="eastAsia"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2.维护客户关系，定期拜访医护人员；</w:t>
            </w:r>
          </w:p>
          <w:p>
            <w:pPr>
              <w:jc w:val="left"/>
              <w:rPr>
                <w:rFonts w:hint="eastAsia"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3.完成领导交办的其他工作。</w:t>
            </w:r>
          </w:p>
          <w:p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1.大专及以上学历，医学、市场营销等相关专业优先；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2.有责任心，具有较强的沟通能力及交际技巧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济南、德州、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淄博、泰安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商务代表</w:t>
            </w: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1.完成销售目标及医院账款的回收。</w:t>
            </w:r>
          </w:p>
          <w:p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2.完成领导交由的其他工作。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1.大专及以上学历，医药、营销类相关专业；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2.具有较好的沟通能力、协调能力和团队合作能力；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潍坊、枣庄</w:t>
            </w:r>
          </w:p>
        </w:tc>
      </w:tr>
    </w:tbl>
    <w:p>
      <w:pPr>
        <w:spacing w:line="300" w:lineRule="auto"/>
        <w:rPr>
          <w:rFonts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三.薪酬福利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1.五险一金、意外伤害险、双休、提供住宿；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2.午餐补助、通讯补助、交通补贴、生日礼金；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3.带薪年假、旅游资助、带薪培训、年度体检。</w:t>
      </w:r>
    </w:p>
    <w:p>
      <w:pPr>
        <w:spacing w:line="300" w:lineRule="auto"/>
        <w:rPr>
          <w:rFonts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四.应聘方式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1.简历投递邮箱：</w:t>
      </w:r>
      <w:r>
        <w:fldChar w:fldCharType="begin"/>
      </w:r>
      <w:r>
        <w:instrText xml:space="preserve"> HYPERLINK "mailto:jn-gaozihan@kingmed.com.cn" </w:instrText>
      </w:r>
      <w:r>
        <w:fldChar w:fldCharType="separate"/>
      </w:r>
      <w:r>
        <w:rPr>
          <w:rStyle w:val="5"/>
        </w:rPr>
        <w:t>jn-gaozihan@kingmed.com.cn</w:t>
      </w:r>
      <w:r>
        <w:rPr>
          <w:rStyle w:val="5"/>
        </w:rPr>
        <w:fldChar w:fldCharType="end"/>
      </w:r>
      <w:r>
        <w:rPr>
          <w:rFonts w:hint="eastAsia" w:ascii="宋体" w:hAnsi="宋体"/>
          <w:color w:val="000000" w:themeColor="text1"/>
          <w:szCs w:val="21"/>
        </w:rPr>
        <w:t xml:space="preserve">    2.</w:t>
      </w:r>
      <w:r>
        <w:rPr>
          <w:rFonts w:hint="eastAsia" w:ascii="宋体" w:hAnsi="宋体"/>
          <w:szCs w:val="21"/>
        </w:rPr>
        <w:t xml:space="preserve"> 官网：www.kingmed.com.cn</w:t>
      </w:r>
    </w:p>
    <w:p>
      <w:pPr>
        <w:spacing w:line="300" w:lineRule="auto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3.咨询方式：高老师   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 w:themeColor="text1"/>
          <w:szCs w:val="21"/>
        </w:rPr>
        <w:t>Tel：</w:t>
      </w:r>
      <w:r>
        <w:rPr>
          <w:rFonts w:hint="eastAsia" w:ascii="宋体" w:hAnsi="宋体"/>
          <w:b/>
          <w:color w:val="0000FF"/>
          <w:szCs w:val="21"/>
        </w:rPr>
        <w:t xml:space="preserve"> </w:t>
      </w:r>
      <w:r>
        <w:rPr>
          <w:rFonts w:hint="eastAsia" w:ascii="宋体" w:hAnsi="宋体"/>
          <w:color w:val="000000" w:themeColor="text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Cs w:val="21"/>
        </w:rPr>
        <w:t>531-86171599  18766153393 </w:t>
      </w:r>
    </w:p>
    <w:p>
      <w:pPr>
        <w:spacing w:line="30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4.公司地址：济南市高新区开拓路2333号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1A47"/>
    <w:rsid w:val="002E1CB8"/>
    <w:rsid w:val="003E6E39"/>
    <w:rsid w:val="004023E9"/>
    <w:rsid w:val="00980F0D"/>
    <w:rsid w:val="00A01A47"/>
    <w:rsid w:val="11705C38"/>
    <w:rsid w:val="19200253"/>
    <w:rsid w:val="26FF0CCF"/>
    <w:rsid w:val="3DC92F4F"/>
    <w:rsid w:val="50503B19"/>
    <w:rsid w:val="52896245"/>
    <w:rsid w:val="52BD54AB"/>
    <w:rsid w:val="5CFD5F04"/>
    <w:rsid w:val="669B4396"/>
    <w:rsid w:val="6AD55E63"/>
    <w:rsid w:val="73C90A47"/>
    <w:rsid w:val="7DB14FC1"/>
    <w:rsid w:val="7DD409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150</Words>
  <Characters>861</Characters>
  <Lines>7</Lines>
  <Paragraphs>2</Paragraphs>
  <ScaleCrop>false</ScaleCrop>
  <LinksUpToDate>false</LinksUpToDate>
  <CharactersWithSpaces>1009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2016-11-07T07:32:00Z</dcterms:created>
  <dc:creator>gaozihan</dc:creator>
  <cp:lastModifiedBy>gaozihan</cp:lastModifiedBy>
  <dcterms:modified xsi:type="dcterms:W3CDTF">2017-02-28T03:33:24Z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