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15B" w:rsidRDefault="00EE515B" w:rsidP="00EE515B">
      <w:pPr>
        <w:tabs>
          <w:tab w:val="left" w:pos="639"/>
          <w:tab w:val="left" w:pos="914"/>
          <w:tab w:val="center" w:pos="4873"/>
        </w:tabs>
        <w:spacing w:afterLines="50" w:after="156"/>
        <w:jc w:val="left"/>
        <w:rPr>
          <w:rFonts w:ascii="黑体" w:eastAsia="黑体"/>
          <w:b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-257810</wp:posOffset>
            </wp:positionV>
            <wp:extent cx="1182370" cy="707390"/>
            <wp:effectExtent l="0" t="0" r="0" b="0"/>
            <wp:wrapNone/>
            <wp:docPr id="1" name="图片 1" descr="QQ图片2016042911261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图片20160429112610_副本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/>
          <w:b/>
          <w:sz w:val="44"/>
          <w:szCs w:val="44"/>
        </w:rPr>
        <w:tab/>
      </w:r>
      <w:r>
        <w:rPr>
          <w:rFonts w:ascii="黑体" w:eastAsia="黑体"/>
          <w:b/>
          <w:sz w:val="44"/>
          <w:szCs w:val="44"/>
        </w:rPr>
        <w:tab/>
      </w:r>
      <w:r>
        <w:rPr>
          <w:rFonts w:ascii="黑体" w:eastAsia="黑体"/>
          <w:b/>
          <w:sz w:val="44"/>
          <w:szCs w:val="44"/>
        </w:rPr>
        <w:tab/>
      </w:r>
      <w:r>
        <w:rPr>
          <w:rFonts w:ascii="黑体" w:eastAsia="黑体" w:hint="eastAsia"/>
          <w:b/>
          <w:sz w:val="44"/>
          <w:szCs w:val="44"/>
        </w:rPr>
        <w:t xml:space="preserve">     </w:t>
      </w:r>
      <w:r>
        <w:rPr>
          <w:rFonts w:ascii="黑体" w:eastAsia="黑体"/>
          <w:b/>
          <w:sz w:val="44"/>
          <w:szCs w:val="44"/>
        </w:rPr>
        <w:t xml:space="preserve"> </w:t>
      </w:r>
      <w:r>
        <w:rPr>
          <w:rFonts w:ascii="黑体" w:eastAsia="黑体" w:hint="eastAsia"/>
          <w:b/>
          <w:sz w:val="44"/>
          <w:szCs w:val="44"/>
        </w:rPr>
        <w:t>山东省眼科医院2018年诚聘英才</w:t>
      </w:r>
    </w:p>
    <w:p w:rsidR="00EE515B" w:rsidRPr="00BD6151" w:rsidRDefault="00EE515B" w:rsidP="00EE515B">
      <w:pPr>
        <w:spacing w:line="360" w:lineRule="exact"/>
        <w:ind w:rightChars="-16" w:right="-34" w:firstLineChars="200" w:firstLine="480"/>
        <w:rPr>
          <w:rFonts w:ascii="黑体" w:eastAsia="黑体" w:hAnsi="宋体" w:cs="Arial"/>
          <w:color w:val="000000"/>
          <w:sz w:val="24"/>
        </w:rPr>
      </w:pPr>
      <w:r w:rsidRPr="00BD6151">
        <w:rPr>
          <w:rFonts w:ascii="黑体" w:eastAsia="黑体" w:hAnsi="宋体" w:cs="Arial" w:hint="eastAsia"/>
          <w:color w:val="000000"/>
          <w:sz w:val="24"/>
        </w:rPr>
        <w:t>山东省眼科医院是一家</w:t>
      </w:r>
      <w:r w:rsidRPr="00BD6151">
        <w:rPr>
          <w:rFonts w:ascii="黑体" w:eastAsia="黑体" w:hAnsi="宋体" w:cs="Arial" w:hint="eastAsia"/>
          <w:color w:val="FF0000"/>
          <w:sz w:val="24"/>
        </w:rPr>
        <w:t>三级甲等</w:t>
      </w:r>
      <w:r w:rsidRPr="00BD6151">
        <w:rPr>
          <w:rFonts w:ascii="黑体" w:eastAsia="黑体" w:hAnsi="宋体" w:cs="Arial"/>
          <w:color w:val="000000"/>
          <w:sz w:val="24"/>
        </w:rPr>
        <w:t>专科医院，</w:t>
      </w:r>
      <w:r w:rsidRPr="00BD6151">
        <w:rPr>
          <w:rFonts w:ascii="黑体" w:eastAsia="黑体" w:hAnsi="宋体" w:cs="Arial" w:hint="eastAsia"/>
          <w:color w:val="000000"/>
          <w:sz w:val="24"/>
        </w:rPr>
        <w:t>省属</w:t>
      </w:r>
      <w:r w:rsidRPr="00BD6151">
        <w:rPr>
          <w:rFonts w:ascii="黑体" w:eastAsia="黑体" w:hAnsi="宋体" w:cs="Arial" w:hint="eastAsia"/>
          <w:color w:val="FF0000"/>
          <w:sz w:val="24"/>
        </w:rPr>
        <w:t>公立事业单位</w:t>
      </w:r>
      <w:r w:rsidRPr="00BD6151">
        <w:rPr>
          <w:rFonts w:ascii="黑体" w:eastAsia="黑体" w:hAnsi="宋体" w:cs="Arial" w:hint="eastAsia"/>
          <w:color w:val="000000"/>
          <w:sz w:val="24"/>
        </w:rPr>
        <w:t>，是山东省委、省政府支持的重点优势学科建设单位、山东省眼科临床专业质量控制中心、山东省眼科医学临床中心</w:t>
      </w:r>
      <w:r w:rsidRPr="00BD6151">
        <w:rPr>
          <w:rFonts w:ascii="黑体" w:eastAsia="黑体" w:hAnsi="宋体" w:cs="Arial" w:hint="eastAsia"/>
          <w:sz w:val="24"/>
        </w:rPr>
        <w:t>、</w:t>
      </w:r>
      <w:r w:rsidRPr="00BD6151">
        <w:rPr>
          <w:rFonts w:ascii="黑体" w:eastAsia="黑体" w:hAnsi="宋体" w:cs="Arial" w:hint="eastAsia"/>
          <w:color w:val="FF0000"/>
          <w:sz w:val="24"/>
        </w:rPr>
        <w:t>国家级</w:t>
      </w:r>
      <w:r w:rsidRPr="00BD6151">
        <w:rPr>
          <w:rFonts w:ascii="黑体" w:eastAsia="黑体" w:hAnsi="宋体" w:cs="Arial"/>
          <w:color w:val="FF0000"/>
          <w:sz w:val="24"/>
        </w:rPr>
        <w:t>住院医师规范化培训基地</w:t>
      </w:r>
      <w:r w:rsidRPr="00BD6151">
        <w:rPr>
          <w:rFonts w:ascii="黑体" w:eastAsia="黑体" w:hAnsi="宋体" w:cs="Arial"/>
          <w:color w:val="000000"/>
          <w:sz w:val="24"/>
        </w:rPr>
        <w:t>、</w:t>
      </w:r>
      <w:r w:rsidRPr="00BD6151">
        <w:rPr>
          <w:rFonts w:ascii="黑体" w:eastAsia="黑体" w:hAnsi="宋体" w:cs="Arial" w:hint="eastAsia"/>
          <w:color w:val="000000"/>
          <w:sz w:val="24"/>
        </w:rPr>
        <w:t>亚洲角膜病协会（Asia Cornea Society）国际住院医师培训单位、山东省角膜病防治与功能重建技术工程中心、山东省保健定点医院、山东省红十字眼库所在地。医院坐落于山东省会济南，隶属于山东省眼科研究所，由中国工程院院士</w:t>
      </w:r>
      <w:r w:rsidRPr="00BD6151">
        <w:rPr>
          <w:rFonts w:ascii="黑体" w:eastAsia="黑体" w:hAnsi="宋体" w:cs="Arial" w:hint="eastAsia"/>
          <w:color w:val="FF0000"/>
          <w:sz w:val="24"/>
        </w:rPr>
        <w:t>谢立信教授</w:t>
      </w:r>
      <w:r w:rsidRPr="00BD6151">
        <w:rPr>
          <w:rFonts w:ascii="黑体" w:eastAsia="黑体" w:hAnsi="宋体" w:cs="Arial" w:hint="eastAsia"/>
          <w:color w:val="000000"/>
          <w:sz w:val="24"/>
        </w:rPr>
        <w:t>创办，现由山东省泰山岗位特聘专家</w:t>
      </w:r>
      <w:r w:rsidRPr="00BD6151">
        <w:rPr>
          <w:rFonts w:ascii="黑体" w:eastAsia="黑体" w:hAnsi="宋体" w:cs="Arial" w:hint="eastAsia"/>
          <w:color w:val="FF0000"/>
          <w:sz w:val="24"/>
        </w:rPr>
        <w:t>史伟云教授</w:t>
      </w:r>
      <w:r w:rsidRPr="00BD6151">
        <w:rPr>
          <w:rFonts w:ascii="黑体" w:eastAsia="黑体" w:hAnsi="宋体" w:cs="Arial" w:hint="eastAsia"/>
          <w:color w:val="000000"/>
          <w:sz w:val="24"/>
        </w:rPr>
        <w:t>担任院长。</w:t>
      </w:r>
    </w:p>
    <w:p w:rsidR="00EE515B" w:rsidRPr="00BD6151" w:rsidRDefault="00EE515B" w:rsidP="00EE515B">
      <w:pPr>
        <w:spacing w:line="360" w:lineRule="exact"/>
        <w:ind w:rightChars="-16" w:right="-34" w:firstLineChars="200" w:firstLine="480"/>
        <w:rPr>
          <w:rFonts w:ascii="黑体" w:eastAsia="黑体" w:hAnsi="宋体" w:cs="Arial"/>
          <w:color w:val="000000"/>
          <w:sz w:val="24"/>
        </w:rPr>
      </w:pPr>
      <w:r w:rsidRPr="00BD6151">
        <w:rPr>
          <w:rFonts w:ascii="黑体" w:eastAsia="黑体" w:hAnsi="宋体" w:cs="Arial" w:hint="eastAsia"/>
          <w:color w:val="000000"/>
          <w:sz w:val="24"/>
        </w:rPr>
        <w:t>医院以角膜病学科为龙头专业，并设有白内障、眼底病、青光眼、准分子屈光、斜弱视、眼整形及眼眶病等多个临床专业科室，开展的各类角膜移植术、白内障及抗青光眼、斜视矫正术以及泪道阻塞激光成形术等均居国内领先水平，尤其在角膜病、儿童白内障、复杂眼外伤及眼底视网膜病变等眼病的治疗方面达到国际先进水平。</w:t>
      </w:r>
    </w:p>
    <w:p w:rsidR="00EE515B" w:rsidRPr="00BD6151" w:rsidRDefault="00EE515B" w:rsidP="00EE515B">
      <w:pPr>
        <w:spacing w:line="360" w:lineRule="exact"/>
        <w:ind w:rightChars="-16" w:right="-34" w:firstLineChars="200" w:firstLine="480"/>
        <w:rPr>
          <w:rFonts w:ascii="黑体" w:eastAsia="黑体" w:hAnsi="宋体" w:cs="Arial"/>
          <w:color w:val="000000"/>
          <w:sz w:val="24"/>
        </w:rPr>
      </w:pPr>
      <w:r w:rsidRPr="00BD6151">
        <w:rPr>
          <w:rFonts w:ascii="黑体" w:eastAsia="黑体" w:hAnsi="宋体" w:cs="Arial" w:hint="eastAsia"/>
          <w:color w:val="000000"/>
          <w:sz w:val="24"/>
        </w:rPr>
        <w:t>医院</w:t>
      </w:r>
      <w:r w:rsidRPr="00BD6151">
        <w:rPr>
          <w:rFonts w:ascii="黑体" w:eastAsia="黑体" w:hAnsi="宋体" w:cs="Arial"/>
          <w:color w:val="000000"/>
          <w:sz w:val="24"/>
        </w:rPr>
        <w:t>注重科研，</w:t>
      </w:r>
      <w:r w:rsidRPr="00BD6151">
        <w:rPr>
          <w:rFonts w:ascii="黑体" w:eastAsia="黑体" w:hAnsi="宋体" w:cs="Arial" w:hint="eastAsia"/>
          <w:color w:val="000000"/>
          <w:sz w:val="24"/>
        </w:rPr>
        <w:t>近年来，在世界眼科领域排名第一的学术杂志《Ophthalmology》发表论文12篇，国内</w:t>
      </w:r>
      <w:r>
        <w:rPr>
          <w:rFonts w:ascii="黑体" w:eastAsia="黑体" w:hAnsi="宋体" w:cs="Arial" w:hint="eastAsia"/>
          <w:color w:val="000000"/>
          <w:sz w:val="24"/>
        </w:rPr>
        <w:t>排名</w:t>
      </w:r>
      <w:r w:rsidRPr="00BD6151">
        <w:rPr>
          <w:rFonts w:ascii="黑体" w:eastAsia="黑体" w:hAnsi="宋体" w:cs="Arial" w:hint="eastAsia"/>
          <w:color w:val="000000"/>
          <w:sz w:val="24"/>
        </w:rPr>
        <w:t>第一。同时</w:t>
      </w:r>
      <w:r w:rsidRPr="00BD6151">
        <w:rPr>
          <w:rFonts w:ascii="黑体" w:eastAsia="黑体" w:hAnsi="宋体" w:cs="Arial"/>
          <w:color w:val="000000"/>
          <w:sz w:val="24"/>
        </w:rPr>
        <w:t>也</w:t>
      </w:r>
      <w:r w:rsidRPr="00BD6151">
        <w:rPr>
          <w:rFonts w:ascii="黑体" w:eastAsia="黑体" w:hAnsi="宋体" w:cs="Arial" w:hint="eastAsia"/>
          <w:color w:val="000000"/>
          <w:sz w:val="24"/>
        </w:rPr>
        <w:t>是国内唯一出版角膜</w:t>
      </w:r>
      <w:proofErr w:type="gramStart"/>
      <w:r w:rsidRPr="00BD6151">
        <w:rPr>
          <w:rFonts w:ascii="黑体" w:eastAsia="黑体" w:hAnsi="宋体" w:cs="Arial" w:hint="eastAsia"/>
          <w:color w:val="000000"/>
          <w:sz w:val="24"/>
        </w:rPr>
        <w:t>病系列</w:t>
      </w:r>
      <w:proofErr w:type="gramEnd"/>
      <w:r w:rsidRPr="00BD6151">
        <w:rPr>
          <w:rFonts w:ascii="黑体" w:eastAsia="黑体" w:hAnsi="宋体" w:cs="Arial" w:hint="eastAsia"/>
          <w:color w:val="000000"/>
          <w:sz w:val="24"/>
        </w:rPr>
        <w:t>专著（前后共5部，500余万字）的单位。凭借在角膜及</w:t>
      </w:r>
      <w:proofErr w:type="gramStart"/>
      <w:r w:rsidRPr="00BD6151">
        <w:rPr>
          <w:rFonts w:ascii="黑体" w:eastAsia="黑体" w:hAnsi="宋体" w:cs="Arial" w:hint="eastAsia"/>
          <w:color w:val="000000"/>
          <w:sz w:val="24"/>
        </w:rPr>
        <w:t>眼表手术</w:t>
      </w:r>
      <w:proofErr w:type="gramEnd"/>
      <w:r w:rsidRPr="00BD6151">
        <w:rPr>
          <w:rFonts w:ascii="黑体" w:eastAsia="黑体" w:hAnsi="宋体" w:cs="Arial" w:hint="eastAsia"/>
          <w:color w:val="000000"/>
          <w:sz w:val="24"/>
        </w:rPr>
        <w:t>方面的多项创新，荣获国家科技进步二等奖2项，是近20年来山东省内唯一获得2项国家科技进步奖二等奖的单位。</w:t>
      </w:r>
    </w:p>
    <w:p w:rsidR="00EE515B" w:rsidRPr="00BD6151" w:rsidRDefault="00EE515B" w:rsidP="00EE515B">
      <w:pPr>
        <w:spacing w:line="360" w:lineRule="exact"/>
        <w:ind w:rightChars="-16" w:right="-34" w:firstLineChars="200" w:firstLine="480"/>
        <w:rPr>
          <w:rFonts w:ascii="黑体" w:eastAsia="黑体" w:hAnsi="宋体" w:cs="Arial"/>
          <w:color w:val="000000"/>
          <w:sz w:val="24"/>
        </w:rPr>
      </w:pPr>
      <w:r w:rsidRPr="00BD6151">
        <w:rPr>
          <w:rFonts w:ascii="黑体" w:eastAsia="黑体" w:hAnsi="宋体" w:cs="Arial" w:hint="eastAsia"/>
          <w:color w:val="000000"/>
          <w:sz w:val="24"/>
        </w:rPr>
        <w:t>医院现有业务用房3万平米，开放床位200张。投资2亿元建成的亚洲最大的角膜病防治中心----山东省角膜病防治研究中心已投入使用。医院</w:t>
      </w:r>
      <w:r>
        <w:rPr>
          <w:rFonts w:ascii="黑体" w:eastAsia="黑体" w:hAnsi="宋体" w:cs="Arial" w:hint="eastAsia"/>
          <w:color w:val="000000"/>
          <w:sz w:val="24"/>
        </w:rPr>
        <w:t>先后</w:t>
      </w:r>
      <w:r w:rsidRPr="00BD6151">
        <w:rPr>
          <w:rFonts w:ascii="黑体" w:eastAsia="黑体" w:hAnsi="宋体" w:cs="Arial" w:hint="eastAsia"/>
          <w:color w:val="000000"/>
          <w:sz w:val="24"/>
        </w:rPr>
        <w:t>从美国、德国、日本等地引进国际先进大型眼科检查、治疗和手术设备500余台(套)。年均投入千万元用于设备、设施的更新、维护，医疗服务硬件水平始终处于国内领先、国际先进水平。</w:t>
      </w:r>
    </w:p>
    <w:p w:rsidR="00EE515B" w:rsidRPr="00FA0D1C" w:rsidRDefault="00EE515B" w:rsidP="00EE515B">
      <w:pPr>
        <w:spacing w:line="360" w:lineRule="exact"/>
        <w:ind w:rightChars="-16" w:right="-34" w:firstLineChars="200" w:firstLine="560"/>
        <w:rPr>
          <w:rFonts w:ascii="黑体" w:eastAsia="黑体" w:hAnsi="宋体" w:cs="Arial"/>
          <w:color w:val="000000"/>
          <w:sz w:val="28"/>
        </w:rPr>
      </w:pPr>
      <w:r>
        <w:rPr>
          <w:rFonts w:ascii="黑体" w:eastAsia="黑体" w:hAnsi="宋体" w:cs="Arial" w:hint="eastAsia"/>
          <w:color w:val="000000"/>
          <w:sz w:val="28"/>
        </w:rPr>
        <w:t>2018年</w:t>
      </w:r>
      <w:r w:rsidRPr="00FA0D1C">
        <w:rPr>
          <w:rFonts w:ascii="黑体" w:eastAsia="黑体" w:hAnsi="宋体" w:cs="Arial" w:hint="eastAsia"/>
          <w:color w:val="000000"/>
          <w:sz w:val="28"/>
        </w:rPr>
        <w:t>我院诚聘以下英才：</w:t>
      </w:r>
    </w:p>
    <w:tbl>
      <w:tblPr>
        <w:tblW w:w="9585" w:type="dxa"/>
        <w:jc w:val="center"/>
        <w:tblLook w:val="04A0" w:firstRow="1" w:lastRow="0" w:firstColumn="1" w:lastColumn="0" w:noHBand="0" w:noVBand="1"/>
      </w:tblPr>
      <w:tblGrid>
        <w:gridCol w:w="2546"/>
        <w:gridCol w:w="3970"/>
        <w:gridCol w:w="1956"/>
        <w:gridCol w:w="1113"/>
      </w:tblGrid>
      <w:tr w:rsidR="00EE515B" w:rsidTr="00450FF8">
        <w:trPr>
          <w:trHeight w:val="395"/>
          <w:jc w:val="center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E515B" w:rsidRPr="00450FF8" w:rsidRDefault="00EE515B" w:rsidP="00023BF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450FF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岗位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E515B" w:rsidRPr="00450FF8" w:rsidRDefault="00EE515B" w:rsidP="00023BF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450FF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研究专业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EE515B" w:rsidRPr="00450FF8" w:rsidRDefault="00EE515B" w:rsidP="00023BF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450FF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学历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  <w:hideMark/>
          </w:tcPr>
          <w:p w:rsidR="00EE515B" w:rsidRPr="00450FF8" w:rsidRDefault="00EE515B" w:rsidP="00023BF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450FF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人数</w:t>
            </w:r>
          </w:p>
        </w:tc>
      </w:tr>
      <w:tr w:rsidR="00EE515B" w:rsidTr="00450FF8">
        <w:trPr>
          <w:trHeight w:val="454"/>
          <w:jc w:val="center"/>
        </w:trPr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E515B" w:rsidRPr="00450FF8" w:rsidRDefault="00EE515B" w:rsidP="00023BF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FF0000"/>
                <w:kern w:val="0"/>
                <w:sz w:val="32"/>
              </w:rPr>
            </w:pPr>
            <w:r w:rsidRPr="00450FF8">
              <w:rPr>
                <w:rFonts w:ascii="宋体" w:hAnsi="宋体" w:cs="宋体" w:hint="eastAsia"/>
                <w:b/>
                <w:color w:val="FF0000"/>
                <w:kern w:val="0"/>
                <w:sz w:val="32"/>
              </w:rPr>
              <w:t>眼科医师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E515B" w:rsidRPr="00450FF8" w:rsidRDefault="00EE515B" w:rsidP="00023BF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FF0000"/>
                <w:kern w:val="0"/>
                <w:sz w:val="32"/>
              </w:rPr>
            </w:pPr>
            <w:r w:rsidRPr="00450FF8">
              <w:rPr>
                <w:rFonts w:ascii="宋体" w:hAnsi="宋体" w:cs="宋体" w:hint="eastAsia"/>
                <w:b/>
                <w:color w:val="FF0000"/>
                <w:kern w:val="0"/>
                <w:sz w:val="32"/>
              </w:rPr>
              <w:t>眼科学</w:t>
            </w:r>
            <w:r w:rsidRPr="00450FF8">
              <w:rPr>
                <w:rFonts w:ascii="宋体" w:hAnsi="宋体" w:cs="宋体"/>
                <w:b/>
                <w:color w:val="FF0000"/>
                <w:kern w:val="0"/>
                <w:sz w:val="32"/>
              </w:rPr>
              <w:t>专业，各研究方向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515B" w:rsidRPr="00450FF8" w:rsidRDefault="00EE515B" w:rsidP="00450FF8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FF0000"/>
                <w:kern w:val="0"/>
                <w:sz w:val="32"/>
              </w:rPr>
            </w:pPr>
            <w:r w:rsidRPr="00450FF8">
              <w:rPr>
                <w:rFonts w:ascii="宋体" w:hAnsi="宋体" w:cs="宋体" w:hint="eastAsia"/>
                <w:b/>
                <w:color w:val="FF0000"/>
                <w:kern w:val="0"/>
                <w:sz w:val="32"/>
              </w:rPr>
              <w:t>硕士、博士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E515B" w:rsidRPr="00450FF8" w:rsidRDefault="00EE515B" w:rsidP="00023BF5">
            <w:pPr>
              <w:widowControl/>
              <w:spacing w:line="300" w:lineRule="atLeast"/>
              <w:jc w:val="center"/>
              <w:rPr>
                <w:rFonts w:ascii="宋体" w:hAnsi="宋体" w:cs="宋体"/>
                <w:b/>
                <w:color w:val="FF0000"/>
                <w:kern w:val="0"/>
                <w:sz w:val="32"/>
              </w:rPr>
            </w:pPr>
            <w:r w:rsidRPr="00450FF8">
              <w:rPr>
                <w:rFonts w:ascii="宋体" w:hAnsi="宋体" w:cs="宋体"/>
                <w:b/>
                <w:color w:val="FF0000"/>
                <w:kern w:val="0"/>
                <w:sz w:val="32"/>
              </w:rPr>
              <w:t>10</w:t>
            </w:r>
            <w:r w:rsidRPr="00450FF8">
              <w:rPr>
                <w:rFonts w:ascii="宋体" w:hAnsi="宋体" w:cs="宋体" w:hint="eastAsia"/>
                <w:b/>
                <w:color w:val="FF0000"/>
                <w:kern w:val="0"/>
                <w:sz w:val="32"/>
              </w:rPr>
              <w:t>人</w:t>
            </w:r>
          </w:p>
        </w:tc>
      </w:tr>
      <w:tr w:rsidR="00EE515B" w:rsidTr="00450FF8">
        <w:trPr>
          <w:trHeight w:val="454"/>
          <w:jc w:val="center"/>
        </w:trPr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515B" w:rsidRDefault="00EE515B" w:rsidP="00023BF5">
            <w:pPr>
              <w:widowControl/>
              <w:spacing w:line="30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眼库</w:t>
            </w:r>
            <w:r w:rsidR="001F1DF3">
              <w:rPr>
                <w:rFonts w:ascii="宋体" w:hAnsi="宋体" w:cs="宋体"/>
                <w:color w:val="000000"/>
                <w:kern w:val="0"/>
                <w:sz w:val="28"/>
              </w:rPr>
              <w:t>负责人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E515B" w:rsidRDefault="00E31785" w:rsidP="00023BF5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眼科学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15B" w:rsidRPr="00761B49" w:rsidRDefault="00EE515B" w:rsidP="00450FF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博士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E515B" w:rsidRDefault="00EE515B" w:rsidP="00023BF5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1人</w:t>
            </w:r>
          </w:p>
        </w:tc>
      </w:tr>
      <w:tr w:rsidR="00EE515B" w:rsidTr="00450FF8">
        <w:trPr>
          <w:trHeight w:val="454"/>
          <w:jc w:val="center"/>
        </w:trPr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515B" w:rsidRPr="00FA0D1C" w:rsidRDefault="00EE515B" w:rsidP="00023BF5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特检医师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B" w:rsidRPr="006E1E3D" w:rsidRDefault="00EE515B" w:rsidP="00EE515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bookmarkStart w:id="0" w:name="_GoBack"/>
            <w:bookmarkEnd w:id="0"/>
            <w:r w:rsidRPr="006E1E3D">
              <w:rPr>
                <w:rFonts w:ascii="宋体" w:hAnsi="宋体" w:cs="宋体" w:hint="eastAsia"/>
                <w:color w:val="000000"/>
                <w:kern w:val="0"/>
                <w:sz w:val="28"/>
              </w:rPr>
              <w:t>医学</w:t>
            </w:r>
            <w:r w:rsidRPr="006E1E3D">
              <w:rPr>
                <w:rFonts w:ascii="宋体" w:hAnsi="宋体" w:cs="宋体"/>
                <w:color w:val="000000"/>
                <w:kern w:val="0"/>
                <w:sz w:val="28"/>
              </w:rPr>
              <w:t>影像专业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515B" w:rsidRPr="006E1E3D" w:rsidRDefault="00EE515B" w:rsidP="00450FF8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本科</w:t>
            </w:r>
            <w:r w:rsidRPr="006E1E3D">
              <w:rPr>
                <w:rFonts w:ascii="宋体" w:hAnsi="宋体" w:cs="宋体"/>
                <w:color w:val="000000"/>
                <w:kern w:val="0"/>
                <w:sz w:val="28"/>
              </w:rPr>
              <w:t>及以上</w:t>
            </w:r>
          </w:p>
        </w:tc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B" w:rsidRPr="006E1E3D" w:rsidRDefault="00EE515B" w:rsidP="00EE515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1</w:t>
            </w:r>
            <w:r w:rsidRPr="006E1E3D">
              <w:rPr>
                <w:rFonts w:ascii="宋体" w:hAnsi="宋体" w:cs="宋体" w:hint="eastAsia"/>
                <w:color w:val="000000"/>
                <w:kern w:val="0"/>
                <w:sz w:val="28"/>
              </w:rPr>
              <w:t>人</w:t>
            </w:r>
          </w:p>
        </w:tc>
      </w:tr>
      <w:tr w:rsidR="00EE515B" w:rsidTr="00450FF8">
        <w:trPr>
          <w:trHeight w:val="624"/>
          <w:jc w:val="center"/>
        </w:trPr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15B" w:rsidRPr="00FA0D1C" w:rsidRDefault="00EE515B" w:rsidP="00EE515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英文助理</w:t>
            </w:r>
          </w:p>
        </w:tc>
        <w:tc>
          <w:tcPr>
            <w:tcW w:w="39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B" w:rsidRPr="006E1E3D" w:rsidRDefault="00E31785" w:rsidP="00023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E31785">
              <w:rPr>
                <w:rFonts w:ascii="宋体" w:hAnsi="宋体" w:cs="宋体" w:hint="eastAsia"/>
                <w:color w:val="000000"/>
                <w:kern w:val="0"/>
                <w:sz w:val="28"/>
              </w:rPr>
              <w:t>英语或</w:t>
            </w:r>
            <w:r w:rsidRPr="00E31785">
              <w:rPr>
                <w:rFonts w:ascii="宋体" w:hAnsi="宋体" w:cs="宋体"/>
                <w:color w:val="000000"/>
                <w:kern w:val="0"/>
                <w:sz w:val="28"/>
              </w:rPr>
              <w:t>医学</w:t>
            </w:r>
            <w:r w:rsidRPr="00E31785">
              <w:rPr>
                <w:rFonts w:ascii="宋体" w:hAnsi="宋体" w:cs="宋体" w:hint="eastAsia"/>
                <w:color w:val="000000"/>
                <w:kern w:val="0"/>
                <w:sz w:val="28"/>
              </w:rPr>
              <w:t>相关专业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B" w:rsidRPr="006E1E3D" w:rsidRDefault="00E31785" w:rsidP="00450F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</w:rPr>
              <w:t>硕士及以上</w:t>
            </w:r>
          </w:p>
        </w:tc>
        <w:tc>
          <w:tcPr>
            <w:tcW w:w="1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15B" w:rsidRPr="006E1E3D" w:rsidRDefault="00E31785" w:rsidP="00023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1人</w:t>
            </w:r>
          </w:p>
        </w:tc>
      </w:tr>
      <w:tr w:rsidR="00E31785" w:rsidTr="00450FF8">
        <w:trPr>
          <w:trHeight w:val="624"/>
          <w:jc w:val="center"/>
        </w:trPr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785" w:rsidRDefault="001F1DF3" w:rsidP="00EE515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眼库助理</w:t>
            </w:r>
          </w:p>
        </w:tc>
        <w:tc>
          <w:tcPr>
            <w:tcW w:w="39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85" w:rsidRPr="00E31785" w:rsidRDefault="001F1DF3" w:rsidP="00023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医药或营销相关</w:t>
            </w:r>
            <w:r w:rsidR="00E31785">
              <w:rPr>
                <w:rFonts w:ascii="宋体" w:hAnsi="宋体" w:cs="宋体" w:hint="eastAsia"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85" w:rsidRDefault="00E31785" w:rsidP="00450F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</w:rPr>
              <w:t>大专以及上</w:t>
            </w:r>
          </w:p>
        </w:tc>
        <w:tc>
          <w:tcPr>
            <w:tcW w:w="1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85" w:rsidRDefault="00E31785" w:rsidP="00023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1人</w:t>
            </w:r>
          </w:p>
        </w:tc>
      </w:tr>
      <w:tr w:rsidR="00E31785" w:rsidTr="00450FF8">
        <w:trPr>
          <w:trHeight w:val="624"/>
          <w:jc w:val="center"/>
        </w:trPr>
        <w:tc>
          <w:tcPr>
            <w:tcW w:w="2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785" w:rsidRDefault="00E31785" w:rsidP="00EE515B"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眼镜加工师</w:t>
            </w:r>
          </w:p>
        </w:tc>
        <w:tc>
          <w:tcPr>
            <w:tcW w:w="39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85" w:rsidRPr="00E31785" w:rsidRDefault="00E31785" w:rsidP="00023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E31785">
              <w:rPr>
                <w:rFonts w:ascii="宋体" w:hAnsi="宋体" w:cs="宋体" w:hint="eastAsia"/>
                <w:color w:val="000000"/>
                <w:kern w:val="0"/>
                <w:sz w:val="28"/>
              </w:rPr>
              <w:t>视光学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专业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85" w:rsidRDefault="00E31785" w:rsidP="00450F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</w:rPr>
              <w:t>大专及以上</w:t>
            </w:r>
          </w:p>
        </w:tc>
        <w:tc>
          <w:tcPr>
            <w:tcW w:w="11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785" w:rsidRDefault="00E31785" w:rsidP="00023B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1人</w:t>
            </w:r>
          </w:p>
        </w:tc>
      </w:tr>
      <w:tr w:rsidR="00EE515B" w:rsidTr="00023BF5">
        <w:trPr>
          <w:trHeight w:val="454"/>
          <w:jc w:val="center"/>
        </w:trPr>
        <w:tc>
          <w:tcPr>
            <w:tcW w:w="958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515B" w:rsidRPr="009B4054" w:rsidRDefault="00EE515B" w:rsidP="00023BF5">
            <w:pPr>
              <w:widowControl/>
              <w:spacing w:line="440" w:lineRule="exact"/>
              <w:ind w:left="1400" w:hangingChars="500" w:hanging="1400"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450FF8">
              <w:rPr>
                <w:rFonts w:ascii="宋体" w:hAnsi="宋体" w:cs="宋体" w:hint="eastAsia"/>
                <w:color w:val="FF0000"/>
                <w:kern w:val="0"/>
                <w:sz w:val="28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人才引进</w:t>
            </w:r>
            <w:r w:rsidRPr="00450FF8">
              <w:rPr>
                <w:rFonts w:ascii="宋体" w:hAnsi="宋体" w:cs="宋体"/>
                <w:color w:val="FF0000"/>
                <w:kern w:val="0"/>
                <w:sz w:val="28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：</w:t>
            </w:r>
            <w:r w:rsidRPr="00450FF8">
              <w:rPr>
                <w:rFonts w:ascii="宋体" w:hAnsi="宋体" w:cs="宋体" w:hint="eastAsia"/>
                <w:color w:val="FF0000"/>
                <w:kern w:val="0"/>
                <w:sz w:val="28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对</w:t>
            </w:r>
            <w:r w:rsidRPr="00450FF8">
              <w:rPr>
                <w:rFonts w:ascii="宋体" w:hAnsi="宋体" w:cs="宋体"/>
                <w:color w:val="FF0000"/>
                <w:kern w:val="0"/>
                <w:sz w:val="28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眼科</w:t>
            </w:r>
            <w:r w:rsidRPr="00450FF8">
              <w:rPr>
                <w:rFonts w:ascii="宋体" w:hAnsi="宋体" w:cs="宋体"/>
                <w:b/>
                <w:color w:val="FF0000"/>
                <w:kern w:val="0"/>
                <w:sz w:val="32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副主任医师</w:t>
            </w:r>
            <w:r w:rsidRPr="00450FF8">
              <w:rPr>
                <w:rFonts w:ascii="宋体" w:hAnsi="宋体" w:cs="宋体"/>
                <w:color w:val="FF0000"/>
                <w:kern w:val="0"/>
                <w:sz w:val="28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及以上职称</w:t>
            </w:r>
            <w:r w:rsidRPr="00450FF8">
              <w:rPr>
                <w:rFonts w:ascii="宋体" w:hAnsi="宋体" w:cs="宋体" w:hint="eastAsia"/>
                <w:color w:val="FF0000"/>
                <w:kern w:val="0"/>
                <w:sz w:val="28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或</w:t>
            </w:r>
            <w:r w:rsidRPr="00450FF8">
              <w:rPr>
                <w:rFonts w:ascii="宋体" w:hAnsi="宋体" w:cs="宋体"/>
                <w:b/>
                <w:color w:val="FF0000"/>
                <w:kern w:val="0"/>
                <w:sz w:val="32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博士</w:t>
            </w:r>
            <w:r w:rsidRPr="00450FF8">
              <w:rPr>
                <w:rFonts w:ascii="宋体" w:hAnsi="宋体" w:cs="宋体"/>
                <w:color w:val="FF0000"/>
                <w:kern w:val="0"/>
                <w:sz w:val="28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人员</w:t>
            </w:r>
            <w:r w:rsidRPr="00450FF8">
              <w:rPr>
                <w:rFonts w:ascii="宋体" w:hAnsi="宋体" w:cs="宋体" w:hint="eastAsia"/>
                <w:color w:val="FF0000"/>
                <w:kern w:val="0"/>
                <w:sz w:val="28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，视人才情况给予</w:t>
            </w:r>
            <w:r w:rsidR="00450FF8">
              <w:rPr>
                <w:rFonts w:ascii="宋体" w:hAnsi="宋体" w:cs="宋体" w:hint="eastAsia"/>
                <w:color w:val="FF0000"/>
                <w:kern w:val="0"/>
                <w:sz w:val="28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 xml:space="preserve"> </w:t>
            </w:r>
            <w:r w:rsidRPr="00450FF8">
              <w:rPr>
                <w:rFonts w:ascii="宋体" w:hAnsi="宋体" w:cs="宋体" w:hint="eastAsia"/>
                <w:b/>
                <w:color w:val="FF0000"/>
                <w:kern w:val="0"/>
                <w:sz w:val="32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住房、安家费、</w:t>
            </w:r>
            <w:r w:rsidRPr="00450FF8">
              <w:rPr>
                <w:rFonts w:ascii="宋体" w:hAnsi="宋体" w:cs="宋体"/>
                <w:b/>
                <w:color w:val="FF0000"/>
                <w:kern w:val="0"/>
                <w:sz w:val="32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科研启动金</w:t>
            </w:r>
            <w:r w:rsidRPr="00450FF8">
              <w:rPr>
                <w:rFonts w:ascii="宋体" w:hAnsi="宋体" w:cs="宋体" w:hint="eastAsia"/>
                <w:b/>
                <w:color w:val="FF0000"/>
                <w:kern w:val="0"/>
                <w:sz w:val="32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、生活补贴</w:t>
            </w:r>
            <w:r w:rsidRPr="00450FF8">
              <w:rPr>
                <w:rFonts w:ascii="宋体" w:hAnsi="宋体" w:cs="宋体" w:hint="eastAsia"/>
                <w:color w:val="FF0000"/>
                <w:kern w:val="0"/>
                <w:sz w:val="28"/>
                <w14:glow w14:rad="228600">
                  <w14:schemeClr w14:val="accent4">
                    <w14:alpha w14:val="60000"/>
                    <w14:satMod w14:val="175000"/>
                  </w14:schemeClr>
                </w14:glow>
              </w:rPr>
              <w:t>等方面的福利待遇和生活保障。</w:t>
            </w:r>
          </w:p>
        </w:tc>
      </w:tr>
    </w:tbl>
    <w:p w:rsidR="00EE515B" w:rsidRPr="001B4DC8" w:rsidRDefault="00EE515B" w:rsidP="00EE515B">
      <w:pPr>
        <w:spacing w:line="360" w:lineRule="exact"/>
        <w:ind w:leftChars="100" w:left="1460" w:hangingChars="500" w:hanging="1250"/>
        <w:rPr>
          <w:rFonts w:ascii="黑体" w:eastAsia="黑体" w:hAnsi="宋体" w:cs="Arial"/>
          <w:color w:val="000000"/>
          <w:sz w:val="25"/>
          <w:szCs w:val="25"/>
        </w:rPr>
      </w:pPr>
      <w:r w:rsidRPr="009B4054">
        <w:rPr>
          <w:rFonts w:ascii="黑体" w:eastAsia="黑体" w:hAnsi="宋体" w:cs="Arial" w:hint="eastAsia"/>
          <w:color w:val="FF0000"/>
          <w:sz w:val="25"/>
          <w:szCs w:val="25"/>
        </w:rPr>
        <w:t>应聘方式</w:t>
      </w:r>
      <w:r w:rsidRPr="009B4054">
        <w:rPr>
          <w:rFonts w:ascii="黑体" w:eastAsia="黑体" w:hAnsi="宋体" w:cs="Arial"/>
          <w:color w:val="FF0000"/>
          <w:sz w:val="25"/>
          <w:szCs w:val="25"/>
        </w:rPr>
        <w:t>：</w:t>
      </w:r>
      <w:r w:rsidRPr="001B4DC8">
        <w:rPr>
          <w:rFonts w:ascii="黑体" w:eastAsia="黑体" w:hAnsi="宋体" w:cs="Arial" w:hint="eastAsia"/>
          <w:color w:val="000000"/>
          <w:sz w:val="25"/>
          <w:szCs w:val="25"/>
        </w:rPr>
        <w:t>应聘人员</w:t>
      </w:r>
      <w:r>
        <w:rPr>
          <w:rFonts w:ascii="黑体" w:eastAsia="黑体" w:hAnsi="宋体" w:cs="Arial" w:hint="eastAsia"/>
          <w:color w:val="000000"/>
          <w:sz w:val="25"/>
          <w:szCs w:val="25"/>
        </w:rPr>
        <w:t>下载</w:t>
      </w:r>
      <w:r>
        <w:rPr>
          <w:rFonts w:ascii="黑体" w:eastAsia="黑体" w:hAnsi="宋体" w:cs="Arial"/>
          <w:color w:val="000000"/>
          <w:sz w:val="25"/>
          <w:szCs w:val="25"/>
        </w:rPr>
        <w:t>并</w:t>
      </w:r>
      <w:r w:rsidRPr="001B4DC8">
        <w:rPr>
          <w:rFonts w:ascii="黑体" w:eastAsia="黑体" w:hAnsi="宋体" w:cs="Arial" w:hint="eastAsia"/>
          <w:color w:val="000000"/>
          <w:sz w:val="25"/>
          <w:szCs w:val="25"/>
        </w:rPr>
        <w:t>填写《山东省眼科医院应聘人员登记表》发送电子版到医院</w:t>
      </w:r>
      <w:r w:rsidRPr="001B4DC8">
        <w:rPr>
          <w:rFonts w:ascii="黑体" w:eastAsia="黑体" w:hAnsi="宋体" w:cs="Arial" w:hint="eastAsia"/>
          <w:color w:val="000000"/>
          <w:sz w:val="25"/>
          <w:szCs w:val="25"/>
        </w:rPr>
        <w:lastRenderedPageBreak/>
        <w:t>人事部邮箱：</w:t>
      </w:r>
      <w:hyperlink r:id="rId5" w:history="1">
        <w:r w:rsidRPr="001B4DC8">
          <w:rPr>
            <w:rFonts w:ascii="黑体" w:eastAsia="黑体" w:hAnsi="宋体" w:cs="Arial" w:hint="eastAsia"/>
            <w:color w:val="000000"/>
            <w:sz w:val="25"/>
            <w:szCs w:val="25"/>
          </w:rPr>
          <w:t>81276010@163.com</w:t>
        </w:r>
      </w:hyperlink>
      <w:r>
        <w:rPr>
          <w:rFonts w:ascii="黑体" w:eastAsia="黑体" w:hAnsi="宋体" w:cs="Arial" w:hint="eastAsia"/>
          <w:color w:val="000000"/>
          <w:sz w:val="25"/>
          <w:szCs w:val="25"/>
        </w:rPr>
        <w:t>，邮件请以“应聘岗位</w:t>
      </w:r>
      <w:r w:rsidRPr="001B4DC8">
        <w:rPr>
          <w:rFonts w:ascii="黑体" w:eastAsia="黑体" w:hAnsi="宋体" w:cs="Arial" w:hint="eastAsia"/>
          <w:color w:val="000000"/>
          <w:sz w:val="25"/>
          <w:szCs w:val="25"/>
        </w:rPr>
        <w:t>+</w:t>
      </w:r>
      <w:r>
        <w:rPr>
          <w:rFonts w:ascii="黑体" w:eastAsia="黑体" w:hAnsi="宋体" w:cs="Arial" w:hint="eastAsia"/>
          <w:color w:val="000000"/>
          <w:sz w:val="25"/>
          <w:szCs w:val="25"/>
        </w:rPr>
        <w:t>姓名”命名。</w:t>
      </w:r>
    </w:p>
    <w:p w:rsidR="00EE515B" w:rsidRPr="001B4DC8" w:rsidRDefault="00EE515B" w:rsidP="00EE515B">
      <w:pPr>
        <w:spacing w:line="360" w:lineRule="exact"/>
        <w:ind w:firstLineChars="100" w:firstLine="250"/>
        <w:rPr>
          <w:rFonts w:ascii="黑体" w:eastAsia="黑体" w:hAnsi="宋体" w:cs="Arial"/>
          <w:color w:val="000000"/>
          <w:sz w:val="25"/>
          <w:szCs w:val="25"/>
        </w:rPr>
      </w:pPr>
      <w:r w:rsidRPr="009B4054">
        <w:rPr>
          <w:rFonts w:ascii="黑体" w:eastAsia="黑体" w:hAnsi="宋体" w:cs="Arial" w:hint="eastAsia"/>
          <w:color w:val="FF0000"/>
          <w:sz w:val="25"/>
          <w:szCs w:val="25"/>
        </w:rPr>
        <w:t>表格下载</w:t>
      </w:r>
      <w:r w:rsidRPr="009B4054">
        <w:rPr>
          <w:rFonts w:ascii="黑体" w:eastAsia="黑体" w:hAnsi="宋体" w:cs="Arial"/>
          <w:color w:val="FF0000"/>
          <w:sz w:val="25"/>
          <w:szCs w:val="25"/>
        </w:rPr>
        <w:t>：</w:t>
      </w:r>
      <w:r w:rsidRPr="001B4DC8">
        <w:rPr>
          <w:rFonts w:ascii="黑体" w:eastAsia="黑体" w:hAnsi="宋体" w:cs="Arial"/>
          <w:color w:val="000000"/>
          <w:sz w:val="25"/>
          <w:szCs w:val="25"/>
        </w:rPr>
        <w:t>登陆我院</w:t>
      </w:r>
      <w:proofErr w:type="gramStart"/>
      <w:r w:rsidRPr="001B4DC8">
        <w:rPr>
          <w:rFonts w:ascii="黑体" w:eastAsia="黑体" w:hAnsi="宋体" w:cs="Arial"/>
          <w:color w:val="000000"/>
          <w:sz w:val="25"/>
          <w:szCs w:val="25"/>
        </w:rPr>
        <w:t>官网</w:t>
      </w:r>
      <w:r w:rsidRPr="001B4DC8">
        <w:rPr>
          <w:rFonts w:ascii="黑体" w:eastAsia="黑体" w:hAnsi="宋体" w:cs="Arial"/>
          <w:color w:val="000000"/>
          <w:sz w:val="25"/>
          <w:szCs w:val="25"/>
        </w:rPr>
        <w:t>—</w:t>
      </w:r>
      <w:r w:rsidRPr="001B4DC8">
        <w:rPr>
          <w:rFonts w:ascii="黑体" w:eastAsia="黑体" w:hAnsi="宋体" w:cs="Arial" w:hint="eastAsia"/>
          <w:color w:val="000000"/>
          <w:sz w:val="25"/>
          <w:szCs w:val="25"/>
        </w:rPr>
        <w:t>人才</w:t>
      </w:r>
      <w:proofErr w:type="gramEnd"/>
      <w:r w:rsidRPr="001B4DC8">
        <w:rPr>
          <w:rFonts w:ascii="黑体" w:eastAsia="黑体" w:hAnsi="宋体" w:cs="Arial"/>
          <w:color w:val="000000"/>
          <w:sz w:val="25"/>
          <w:szCs w:val="25"/>
        </w:rPr>
        <w:t>招聘</w:t>
      </w:r>
      <w:r w:rsidRPr="001B4DC8">
        <w:rPr>
          <w:rFonts w:ascii="黑体" w:eastAsia="黑体" w:hAnsi="宋体" w:cs="Arial" w:hint="eastAsia"/>
          <w:color w:val="000000"/>
          <w:sz w:val="25"/>
          <w:szCs w:val="25"/>
        </w:rPr>
        <w:t>—</w:t>
      </w:r>
      <w:r w:rsidRPr="000C2936">
        <w:rPr>
          <w:rFonts w:ascii="黑体" w:eastAsia="黑体" w:hAnsi="宋体" w:cs="Arial" w:hint="eastAsia"/>
          <w:color w:val="000000"/>
          <w:sz w:val="25"/>
          <w:szCs w:val="25"/>
        </w:rPr>
        <w:t>山东省眼科医院</w:t>
      </w:r>
      <w:r w:rsidR="00450FF8">
        <w:rPr>
          <w:rFonts w:ascii="黑体" w:eastAsia="黑体" w:hAnsi="宋体" w:cs="Arial" w:hint="eastAsia"/>
          <w:color w:val="000000"/>
          <w:sz w:val="25"/>
          <w:szCs w:val="25"/>
        </w:rPr>
        <w:t>2018</w:t>
      </w:r>
      <w:r w:rsidRPr="000C2936">
        <w:rPr>
          <w:rFonts w:ascii="黑体" w:eastAsia="黑体" w:hAnsi="宋体" w:cs="Arial" w:hint="eastAsia"/>
          <w:color w:val="000000"/>
          <w:sz w:val="25"/>
          <w:szCs w:val="25"/>
        </w:rPr>
        <w:t>年诚聘</w:t>
      </w:r>
      <w:r>
        <w:rPr>
          <w:rFonts w:ascii="黑体" w:eastAsia="黑体" w:hAnsi="宋体" w:cs="Arial" w:hint="eastAsia"/>
          <w:color w:val="000000"/>
          <w:sz w:val="25"/>
          <w:szCs w:val="25"/>
        </w:rPr>
        <w:t>英才</w:t>
      </w:r>
    </w:p>
    <w:p w:rsidR="00EE515B" w:rsidRPr="001B4DC8" w:rsidRDefault="00EE515B" w:rsidP="00EE515B">
      <w:pPr>
        <w:spacing w:line="360" w:lineRule="exact"/>
        <w:ind w:leftChars="134" w:left="281" w:firstLine="1"/>
        <w:rPr>
          <w:rFonts w:ascii="黑体" w:eastAsia="黑体" w:hAnsi="宋体" w:cs="Arial"/>
          <w:color w:val="000000"/>
          <w:sz w:val="25"/>
          <w:szCs w:val="25"/>
        </w:rPr>
      </w:pPr>
      <w:r w:rsidRPr="009B4054">
        <w:rPr>
          <w:rFonts w:ascii="黑体" w:eastAsia="黑体" w:hAnsi="宋体" w:cs="Arial" w:hint="eastAsia"/>
          <w:color w:val="FF0000"/>
          <w:sz w:val="25"/>
          <w:szCs w:val="25"/>
        </w:rPr>
        <w:t>医院</w:t>
      </w:r>
      <w:r w:rsidRPr="009B4054">
        <w:rPr>
          <w:rFonts w:ascii="黑体" w:eastAsia="黑体" w:hAnsi="宋体" w:cs="Arial"/>
          <w:color w:val="FF0000"/>
          <w:sz w:val="25"/>
          <w:szCs w:val="25"/>
        </w:rPr>
        <w:t>网址：</w:t>
      </w:r>
      <w:r w:rsidRPr="001B4DC8">
        <w:rPr>
          <w:rFonts w:ascii="黑体" w:eastAsia="黑体" w:hAnsi="宋体" w:cs="Arial"/>
          <w:color w:val="000000"/>
          <w:sz w:val="25"/>
          <w:szCs w:val="25"/>
        </w:rPr>
        <w:t>www.sd-eh.com</w:t>
      </w:r>
    </w:p>
    <w:p w:rsidR="00EE515B" w:rsidRPr="00E77952" w:rsidRDefault="00EE515B" w:rsidP="00EE515B">
      <w:pPr>
        <w:spacing w:line="360" w:lineRule="exact"/>
        <w:ind w:leftChars="134" w:left="281" w:firstLine="1"/>
        <w:rPr>
          <w:rFonts w:ascii="黑体" w:eastAsia="黑体" w:hAnsi="宋体" w:cs="Arial"/>
          <w:color w:val="000000"/>
          <w:sz w:val="25"/>
          <w:szCs w:val="25"/>
        </w:rPr>
      </w:pPr>
      <w:r w:rsidRPr="009B4054">
        <w:rPr>
          <w:rFonts w:ascii="黑体" w:eastAsia="黑体" w:hAnsi="宋体" w:cs="Arial" w:hint="eastAsia"/>
          <w:color w:val="FF0000"/>
          <w:sz w:val="25"/>
          <w:szCs w:val="25"/>
        </w:rPr>
        <w:t>联系地址：</w:t>
      </w:r>
      <w:r w:rsidRPr="001B4DC8">
        <w:rPr>
          <w:rFonts w:ascii="黑体" w:eastAsia="黑体" w:hAnsi="宋体" w:cs="Arial" w:hint="eastAsia"/>
          <w:color w:val="000000"/>
          <w:sz w:val="25"/>
          <w:szCs w:val="25"/>
        </w:rPr>
        <w:t>山东省济南市经四路372号</w:t>
      </w:r>
      <w:r>
        <w:rPr>
          <w:rFonts w:ascii="黑体" w:eastAsia="黑体" w:hAnsi="宋体" w:cs="Arial" w:hint="eastAsia"/>
          <w:color w:val="000000"/>
          <w:sz w:val="25"/>
          <w:szCs w:val="25"/>
        </w:rPr>
        <w:t xml:space="preserve">  山东省</w:t>
      </w:r>
      <w:r>
        <w:rPr>
          <w:rFonts w:ascii="黑体" w:eastAsia="黑体" w:hAnsi="宋体" w:cs="Arial"/>
          <w:color w:val="000000"/>
          <w:sz w:val="25"/>
          <w:szCs w:val="25"/>
        </w:rPr>
        <w:t>眼科医院</w:t>
      </w:r>
      <w:r>
        <w:rPr>
          <w:rFonts w:ascii="黑体" w:eastAsia="黑体" w:hAnsi="宋体" w:cs="Arial" w:hint="eastAsia"/>
          <w:color w:val="000000"/>
          <w:sz w:val="25"/>
          <w:szCs w:val="25"/>
        </w:rPr>
        <w:t xml:space="preserve">  人事部</w:t>
      </w:r>
    </w:p>
    <w:p w:rsidR="006B75D1" w:rsidRPr="00E31785" w:rsidRDefault="00EE515B" w:rsidP="00E31785">
      <w:pPr>
        <w:spacing w:line="360" w:lineRule="exact"/>
        <w:ind w:leftChars="134" w:left="281" w:firstLine="1"/>
        <w:rPr>
          <w:rFonts w:ascii="黑体" w:eastAsia="黑体" w:hAnsi="宋体" w:cs="Arial"/>
          <w:color w:val="000000"/>
          <w:sz w:val="25"/>
          <w:szCs w:val="25"/>
        </w:rPr>
      </w:pPr>
      <w:r w:rsidRPr="009B4054">
        <w:rPr>
          <w:rFonts w:ascii="黑体" w:eastAsia="黑体" w:hAnsi="宋体" w:cs="Arial" w:hint="eastAsia"/>
          <w:color w:val="FF0000"/>
          <w:sz w:val="25"/>
          <w:szCs w:val="25"/>
        </w:rPr>
        <w:t>联系电话：</w:t>
      </w:r>
      <w:r w:rsidRPr="001B4DC8">
        <w:rPr>
          <w:rFonts w:ascii="黑体" w:eastAsia="黑体" w:hAnsi="宋体" w:cs="Arial" w:hint="eastAsia"/>
          <w:color w:val="000000"/>
          <w:sz w:val="25"/>
          <w:szCs w:val="25"/>
        </w:rPr>
        <w:t>0531-81276010</w:t>
      </w:r>
    </w:p>
    <w:sectPr w:rsidR="006B75D1" w:rsidRPr="00E31785" w:rsidSect="00FA0D1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5B"/>
    <w:rsid w:val="001D37ED"/>
    <w:rsid w:val="001F1DF3"/>
    <w:rsid w:val="00450FF8"/>
    <w:rsid w:val="006B75D1"/>
    <w:rsid w:val="00E31785"/>
    <w:rsid w:val="00EE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F83DA-44A9-4FCA-A503-9FB96259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1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1276010@163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RSk</cp:lastModifiedBy>
  <cp:revision>3</cp:revision>
  <dcterms:created xsi:type="dcterms:W3CDTF">2017-11-10T00:27:00Z</dcterms:created>
  <dcterms:modified xsi:type="dcterms:W3CDTF">2017-11-10T06:48:00Z</dcterms:modified>
</cp:coreProperties>
</file>