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9E" w:rsidRPr="00743F40" w:rsidRDefault="000F6904" w:rsidP="008841E8">
      <w:pPr>
        <w:spacing w:line="360" w:lineRule="auto"/>
        <w:jc w:val="center"/>
        <w:rPr>
          <w:b/>
          <w:color w:val="000000"/>
          <w:sz w:val="24"/>
          <w:szCs w:val="24"/>
        </w:rPr>
      </w:pPr>
      <w:r>
        <w:rPr>
          <w:rFonts w:ascii="宋体" w:cs="Arial"/>
          <w:b/>
          <w:noProof/>
          <w:color w:val="000000"/>
          <w:sz w:val="24"/>
          <w:szCs w:val="24"/>
        </w:rPr>
        <w:drawing>
          <wp:anchor distT="0" distB="0" distL="114300" distR="114300" simplePos="0" relativeHeight="251658240" behindDoc="0" locked="0" layoutInCell="1" allowOverlap="1" wp14:anchorId="0F14D74C" wp14:editId="2D942B31">
            <wp:simplePos x="0" y="0"/>
            <wp:positionH relativeFrom="column">
              <wp:posOffset>76200</wp:posOffset>
            </wp:positionH>
            <wp:positionV relativeFrom="paragraph">
              <wp:posOffset>-228600</wp:posOffset>
            </wp:positionV>
            <wp:extent cx="1267200" cy="486000"/>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72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39E" w:rsidRPr="00743F40">
        <w:rPr>
          <w:rFonts w:hint="eastAsia"/>
          <w:b/>
          <w:color w:val="000000"/>
          <w:sz w:val="36"/>
          <w:szCs w:val="36"/>
        </w:rPr>
        <w:t>招聘简章</w:t>
      </w:r>
    </w:p>
    <w:p w:rsidR="0048639E" w:rsidRPr="00743F40" w:rsidRDefault="0048639E" w:rsidP="00C91202">
      <w:pPr>
        <w:widowControl/>
        <w:spacing w:line="360" w:lineRule="auto"/>
        <w:ind w:left="720" w:hanging="720"/>
        <w:jc w:val="left"/>
        <w:rPr>
          <w:rFonts w:ascii="Tahoma" w:hAnsi="Tahoma" w:cs="Tahoma"/>
          <w:b/>
          <w:bCs/>
          <w:color w:val="000000"/>
          <w:kern w:val="0"/>
          <w:sz w:val="24"/>
          <w:szCs w:val="24"/>
        </w:rPr>
      </w:pPr>
      <w:r w:rsidRPr="00743F40">
        <w:rPr>
          <w:rFonts w:ascii="Tahoma" w:hAnsi="Tahoma" w:cs="宋体" w:hint="eastAsia"/>
          <w:b/>
          <w:bCs/>
          <w:color w:val="000000"/>
          <w:kern w:val="0"/>
          <w:sz w:val="24"/>
          <w:szCs w:val="24"/>
        </w:rPr>
        <w:t>一、</w:t>
      </w:r>
      <w:r w:rsidRPr="00743F40">
        <w:rPr>
          <w:rFonts w:ascii="Times New Roman" w:hAnsi="Times New Roman"/>
          <w:b/>
          <w:bCs/>
          <w:color w:val="000000"/>
          <w:kern w:val="0"/>
          <w:sz w:val="24"/>
          <w:szCs w:val="24"/>
        </w:rPr>
        <w:t xml:space="preserve">    </w:t>
      </w:r>
      <w:r w:rsidRPr="00743F40">
        <w:rPr>
          <w:rFonts w:ascii="Tahoma" w:hAnsi="Tahoma" w:cs="Tahoma" w:hint="eastAsia"/>
          <w:b/>
          <w:bCs/>
          <w:color w:val="000000"/>
          <w:kern w:val="0"/>
          <w:sz w:val="24"/>
          <w:szCs w:val="24"/>
        </w:rPr>
        <w:t>公司简介</w:t>
      </w:r>
    </w:p>
    <w:p w:rsidR="0048639E" w:rsidRPr="00743F40" w:rsidRDefault="0048639E" w:rsidP="00B05F61">
      <w:pPr>
        <w:widowControl/>
        <w:spacing w:line="360" w:lineRule="auto"/>
        <w:ind w:firstLineChars="200" w:firstLine="480"/>
        <w:jc w:val="left"/>
        <w:rPr>
          <w:rFonts w:ascii="宋体" w:cs="宋体"/>
          <w:b/>
          <w:bCs/>
          <w:color w:val="000000"/>
          <w:kern w:val="0"/>
          <w:sz w:val="24"/>
          <w:szCs w:val="24"/>
          <w:shd w:val="clear" w:color="auto" w:fill="FFFFFF"/>
        </w:rPr>
      </w:pPr>
      <w:r w:rsidRPr="00743F40">
        <w:rPr>
          <w:rFonts w:ascii="宋体" w:hAnsi="宋体" w:cs="宋体" w:hint="eastAsia"/>
          <w:color w:val="000000"/>
          <w:kern w:val="0"/>
          <w:sz w:val="24"/>
          <w:szCs w:val="24"/>
          <w:shd w:val="clear" w:color="auto" w:fill="FFFFFF"/>
        </w:rPr>
        <w:t>千麦</w:t>
      </w:r>
      <w:proofErr w:type="gramStart"/>
      <w:r w:rsidRPr="00743F40">
        <w:rPr>
          <w:rFonts w:ascii="宋体" w:hAnsi="宋体" w:cs="宋体" w:hint="eastAsia"/>
          <w:color w:val="000000"/>
          <w:kern w:val="0"/>
          <w:sz w:val="24"/>
          <w:szCs w:val="24"/>
          <w:shd w:val="clear" w:color="auto" w:fill="FFFFFF"/>
        </w:rPr>
        <w:t>医</w:t>
      </w:r>
      <w:proofErr w:type="gramEnd"/>
      <w:r w:rsidRPr="00743F40">
        <w:rPr>
          <w:rFonts w:ascii="宋体" w:hAnsi="宋体" w:cs="宋体" w:hint="eastAsia"/>
          <w:color w:val="000000"/>
          <w:kern w:val="0"/>
          <w:sz w:val="24"/>
          <w:szCs w:val="24"/>
          <w:shd w:val="clear" w:color="auto" w:fill="FFFFFF"/>
        </w:rPr>
        <w:t>检是上海千麦医疗投资管理有限公司旗下一家专业从事医疗诊断的第三方连锁经营的独立医学实验室，是由医学诊断行业资深管理及技术团队创建，同时与国际知名的第三方独立医学实验室及高端检测设备供应</w:t>
      </w:r>
      <w:proofErr w:type="gramStart"/>
      <w:r w:rsidRPr="00743F40">
        <w:rPr>
          <w:rFonts w:ascii="宋体" w:hAnsi="宋体" w:cs="宋体" w:hint="eastAsia"/>
          <w:color w:val="000000"/>
          <w:kern w:val="0"/>
          <w:sz w:val="24"/>
          <w:szCs w:val="24"/>
          <w:shd w:val="clear" w:color="auto" w:fill="FFFFFF"/>
        </w:rPr>
        <w:t>商形成</w:t>
      </w:r>
      <w:proofErr w:type="gramEnd"/>
      <w:r w:rsidRPr="00743F40">
        <w:rPr>
          <w:rFonts w:ascii="宋体" w:hAnsi="宋体" w:cs="宋体" w:hint="eastAsia"/>
          <w:color w:val="000000"/>
          <w:kern w:val="0"/>
          <w:sz w:val="24"/>
          <w:szCs w:val="24"/>
          <w:shd w:val="clear" w:color="auto" w:fill="FFFFFF"/>
        </w:rPr>
        <w:t>战略联盟，将欧美及日本先进的检测方法、质量管理体系、自动化技术引进中国运用于临床诊断。</w:t>
      </w:r>
      <w:r w:rsidRPr="00743F40">
        <w:rPr>
          <w:rFonts w:ascii="宋体" w:cs="宋体"/>
          <w:color w:val="000000"/>
          <w:kern w:val="0"/>
          <w:sz w:val="24"/>
          <w:szCs w:val="24"/>
          <w:shd w:val="clear" w:color="auto" w:fill="FFFFFF"/>
        </w:rPr>
        <w:br/>
      </w:r>
      <w:r w:rsidRPr="00743F40">
        <w:rPr>
          <w:rFonts w:ascii="宋体" w:hAnsi="宋体" w:cs="宋体"/>
          <w:color w:val="000000"/>
          <w:kern w:val="0"/>
          <w:sz w:val="24"/>
          <w:szCs w:val="24"/>
          <w:shd w:val="clear" w:color="auto" w:fill="FFFFFF"/>
        </w:rPr>
        <w:t xml:space="preserve">    </w:t>
      </w:r>
      <w:r w:rsidRPr="00743F40">
        <w:rPr>
          <w:rFonts w:ascii="宋体" w:hAnsi="宋体" w:cs="宋体" w:hint="eastAsia"/>
          <w:color w:val="000000"/>
          <w:kern w:val="0"/>
          <w:sz w:val="24"/>
          <w:szCs w:val="24"/>
          <w:shd w:val="clear" w:color="auto" w:fill="FFFFFF"/>
        </w:rPr>
        <w:t>千麦</w:t>
      </w:r>
      <w:proofErr w:type="gramStart"/>
      <w:r w:rsidRPr="00743F40">
        <w:rPr>
          <w:rFonts w:ascii="宋体" w:hAnsi="宋体" w:cs="宋体" w:hint="eastAsia"/>
          <w:color w:val="000000"/>
          <w:kern w:val="0"/>
          <w:sz w:val="24"/>
          <w:szCs w:val="24"/>
          <w:shd w:val="clear" w:color="auto" w:fill="FFFFFF"/>
        </w:rPr>
        <w:t>医检主要</w:t>
      </w:r>
      <w:proofErr w:type="gramEnd"/>
      <w:r w:rsidRPr="00743F40">
        <w:rPr>
          <w:rFonts w:ascii="宋体" w:hAnsi="宋体" w:cs="宋体" w:hint="eastAsia"/>
          <w:color w:val="000000"/>
          <w:kern w:val="0"/>
          <w:sz w:val="24"/>
          <w:szCs w:val="24"/>
          <w:shd w:val="clear" w:color="auto" w:fill="FFFFFF"/>
        </w:rPr>
        <w:t>从事临床检验服务（临床体液、血液专业、临床微生物学专业、临床化学检验专业、临床免疫、血清学专业、临床细胞分子遗传学专业）、药物临床试验服务、科研服务，同时为各医疗机构提供实验室信息管理系统支持、以及</w:t>
      </w:r>
      <w:r w:rsidRPr="00743F40">
        <w:rPr>
          <w:rFonts w:ascii="宋体" w:hAnsi="宋体" w:cs="宋体"/>
          <w:color w:val="000000"/>
          <w:kern w:val="0"/>
          <w:sz w:val="24"/>
          <w:szCs w:val="24"/>
          <w:shd w:val="clear" w:color="auto" w:fill="FFFFFF"/>
        </w:rPr>
        <w:t>ISO15189</w:t>
      </w:r>
      <w:r w:rsidRPr="00743F40">
        <w:rPr>
          <w:rFonts w:ascii="宋体" w:hAnsi="宋体" w:cs="宋体" w:hint="eastAsia"/>
          <w:color w:val="000000"/>
          <w:kern w:val="0"/>
          <w:sz w:val="24"/>
          <w:szCs w:val="24"/>
          <w:shd w:val="clear" w:color="auto" w:fill="FFFFFF"/>
        </w:rPr>
        <w:t>、美国病理家协会</w:t>
      </w:r>
      <w:r w:rsidRPr="00743F40">
        <w:rPr>
          <w:rFonts w:ascii="宋体" w:hAnsi="宋体" w:cs="宋体"/>
          <w:color w:val="000000"/>
          <w:kern w:val="0"/>
          <w:sz w:val="24"/>
          <w:szCs w:val="24"/>
          <w:shd w:val="clear" w:color="auto" w:fill="FFFFFF"/>
        </w:rPr>
        <w:t>CAP</w:t>
      </w:r>
      <w:r w:rsidRPr="00743F40">
        <w:rPr>
          <w:rFonts w:ascii="宋体" w:hAnsi="宋体" w:cs="宋体" w:hint="eastAsia"/>
          <w:color w:val="000000"/>
          <w:kern w:val="0"/>
          <w:sz w:val="24"/>
          <w:szCs w:val="24"/>
          <w:shd w:val="clear" w:color="auto" w:fill="FFFFFF"/>
        </w:rPr>
        <w:t>等质量体系咨询服务、</w:t>
      </w:r>
      <w:r w:rsidRPr="00743F40">
        <w:rPr>
          <w:rFonts w:ascii="宋体" w:hAnsi="宋体" w:cs="宋体"/>
          <w:color w:val="000000"/>
          <w:kern w:val="0"/>
          <w:sz w:val="24"/>
          <w:szCs w:val="24"/>
          <w:shd w:val="clear" w:color="auto" w:fill="FFFFFF"/>
        </w:rPr>
        <w:t>SOP</w:t>
      </w:r>
      <w:r w:rsidRPr="00743F40">
        <w:rPr>
          <w:rFonts w:ascii="宋体" w:hAnsi="宋体" w:cs="宋体" w:hint="eastAsia"/>
          <w:color w:val="000000"/>
          <w:kern w:val="0"/>
          <w:sz w:val="24"/>
          <w:szCs w:val="24"/>
          <w:shd w:val="clear" w:color="auto" w:fill="FFFFFF"/>
        </w:rPr>
        <w:t>流程建设及外审服务。</w:t>
      </w:r>
      <w:r w:rsidRPr="00743F40">
        <w:rPr>
          <w:rFonts w:ascii="宋体" w:cs="宋体"/>
          <w:color w:val="000000"/>
          <w:kern w:val="0"/>
          <w:sz w:val="24"/>
          <w:szCs w:val="24"/>
          <w:shd w:val="clear" w:color="auto" w:fill="FFFFFF"/>
        </w:rPr>
        <w:br/>
      </w:r>
      <w:r w:rsidRPr="00743F40">
        <w:rPr>
          <w:rFonts w:ascii="宋体" w:hAnsi="宋体" w:cs="宋体"/>
          <w:color w:val="000000"/>
          <w:kern w:val="0"/>
          <w:sz w:val="24"/>
          <w:szCs w:val="24"/>
          <w:shd w:val="clear" w:color="auto" w:fill="FFFFFF"/>
        </w:rPr>
        <w:t xml:space="preserve">    </w:t>
      </w:r>
      <w:r w:rsidRPr="00743F40">
        <w:rPr>
          <w:rFonts w:ascii="宋体" w:hAnsi="宋体" w:cs="宋体" w:hint="eastAsia"/>
          <w:color w:val="000000"/>
          <w:kern w:val="0"/>
          <w:sz w:val="24"/>
          <w:szCs w:val="24"/>
          <w:shd w:val="clear" w:color="auto" w:fill="FFFFFF"/>
        </w:rPr>
        <w:t>千麦</w:t>
      </w:r>
      <w:proofErr w:type="gramStart"/>
      <w:r w:rsidRPr="00743F40">
        <w:rPr>
          <w:rFonts w:ascii="宋体" w:hAnsi="宋体" w:cs="宋体" w:hint="eastAsia"/>
          <w:color w:val="000000"/>
          <w:kern w:val="0"/>
          <w:sz w:val="24"/>
          <w:szCs w:val="24"/>
          <w:shd w:val="clear" w:color="auto" w:fill="FFFFFF"/>
        </w:rPr>
        <w:t>医检拥有</w:t>
      </w:r>
      <w:proofErr w:type="gramEnd"/>
      <w:r w:rsidRPr="00743F40">
        <w:rPr>
          <w:rFonts w:ascii="宋体" w:hAnsi="宋体" w:cs="宋体" w:hint="eastAsia"/>
          <w:color w:val="000000"/>
          <w:kern w:val="0"/>
          <w:sz w:val="24"/>
          <w:szCs w:val="24"/>
          <w:shd w:val="clear" w:color="auto" w:fill="FFFFFF"/>
        </w:rPr>
        <w:t>专业的服务体系、创新的业务模式及一批资深的专家团队，是涵盖高新技术检验、医院信息系统智能化、专业冷链物流等新型服务业态的行业领先运营模式。在国家新医改政策稳步推进的新形势下，合理优化公共卫生资源的利用，降低医疗费用并促进检验技术的发展。同时</w:t>
      </w:r>
      <w:proofErr w:type="gramStart"/>
      <w:r w:rsidRPr="00743F40">
        <w:rPr>
          <w:rFonts w:ascii="宋体" w:hAnsi="宋体" w:cs="宋体" w:hint="eastAsia"/>
          <w:color w:val="000000"/>
          <w:kern w:val="0"/>
          <w:sz w:val="24"/>
          <w:szCs w:val="24"/>
          <w:shd w:val="clear" w:color="auto" w:fill="FFFFFF"/>
        </w:rPr>
        <w:t>千麦医疗</w:t>
      </w:r>
      <w:proofErr w:type="gramEnd"/>
      <w:r w:rsidRPr="00743F40">
        <w:rPr>
          <w:rFonts w:ascii="宋体" w:hAnsi="宋体" w:cs="宋体" w:hint="eastAsia"/>
          <w:color w:val="000000"/>
          <w:kern w:val="0"/>
          <w:sz w:val="24"/>
          <w:szCs w:val="24"/>
          <w:shd w:val="clear" w:color="auto" w:fill="FFFFFF"/>
        </w:rPr>
        <w:t>与广大科研机构、大专院校合作，支持研究开发，培养医学检验专业人才。</w:t>
      </w:r>
      <w:r w:rsidRPr="00743F40">
        <w:rPr>
          <w:rFonts w:ascii="宋体" w:cs="宋体"/>
          <w:color w:val="000000"/>
          <w:kern w:val="0"/>
          <w:sz w:val="24"/>
          <w:szCs w:val="24"/>
          <w:shd w:val="clear" w:color="auto" w:fill="FFFFFF"/>
        </w:rPr>
        <w:br/>
      </w:r>
      <w:r w:rsidRPr="00743F40">
        <w:rPr>
          <w:rFonts w:ascii="宋体" w:hAnsi="宋体" w:cs="宋体"/>
          <w:color w:val="000000"/>
          <w:kern w:val="0"/>
          <w:sz w:val="24"/>
          <w:szCs w:val="24"/>
          <w:shd w:val="clear" w:color="auto" w:fill="FFFFFF"/>
        </w:rPr>
        <w:t xml:space="preserve">    </w:t>
      </w:r>
      <w:proofErr w:type="gramStart"/>
      <w:r w:rsidRPr="00743F40">
        <w:rPr>
          <w:rFonts w:ascii="宋体" w:hAnsi="宋体" w:cs="宋体" w:hint="eastAsia"/>
          <w:color w:val="000000"/>
          <w:kern w:val="0"/>
          <w:sz w:val="24"/>
          <w:szCs w:val="24"/>
          <w:shd w:val="clear" w:color="auto" w:fill="FFFFFF"/>
        </w:rPr>
        <w:t>千麦医疗</w:t>
      </w:r>
      <w:proofErr w:type="gramEnd"/>
      <w:r w:rsidRPr="00743F40">
        <w:rPr>
          <w:rFonts w:ascii="宋体" w:hAnsi="宋体" w:cs="宋体" w:hint="eastAsia"/>
          <w:color w:val="000000"/>
          <w:kern w:val="0"/>
          <w:sz w:val="24"/>
          <w:szCs w:val="24"/>
          <w:shd w:val="clear" w:color="auto" w:fill="FFFFFF"/>
        </w:rPr>
        <w:t>集团旗下目前下设杭州、上海、武汉、成都、合肥、江西、济南、长春、长沙</w:t>
      </w:r>
      <w:r w:rsidR="002801D5">
        <w:rPr>
          <w:rFonts w:ascii="宋体" w:hAnsi="宋体" w:cs="宋体" w:hint="eastAsia"/>
          <w:color w:val="000000"/>
          <w:kern w:val="0"/>
          <w:sz w:val="24"/>
          <w:szCs w:val="24"/>
          <w:shd w:val="clear" w:color="auto" w:fill="FFFFFF"/>
        </w:rPr>
        <w:t>、郑州</w:t>
      </w:r>
      <w:r w:rsidRPr="00743F40">
        <w:rPr>
          <w:rFonts w:ascii="宋体" w:hAnsi="宋体" w:cs="宋体" w:hint="eastAsia"/>
          <w:color w:val="000000"/>
          <w:kern w:val="0"/>
          <w:sz w:val="24"/>
          <w:szCs w:val="24"/>
          <w:shd w:val="clear" w:color="auto" w:fill="FFFFFF"/>
        </w:rPr>
        <w:t>等</w:t>
      </w:r>
      <w:r w:rsidR="002801D5">
        <w:rPr>
          <w:rFonts w:ascii="宋体" w:hAnsi="宋体" w:cs="宋体"/>
          <w:color w:val="000000"/>
          <w:kern w:val="0"/>
          <w:sz w:val="24"/>
          <w:szCs w:val="24"/>
          <w:shd w:val="clear" w:color="auto" w:fill="FFFFFF"/>
        </w:rPr>
        <w:t>10</w:t>
      </w:r>
      <w:r w:rsidRPr="00743F40">
        <w:rPr>
          <w:rFonts w:ascii="宋体" w:hAnsi="宋体" w:cs="宋体" w:hint="eastAsia"/>
          <w:color w:val="000000"/>
          <w:kern w:val="0"/>
          <w:sz w:val="24"/>
          <w:szCs w:val="24"/>
          <w:shd w:val="clear" w:color="auto" w:fill="FFFFFF"/>
        </w:rPr>
        <w:t>家与医学检验相关的第三方独立医学实验室，同时下设浙江省最大的司法鉴定中心杭州</w:t>
      </w:r>
      <w:proofErr w:type="gramStart"/>
      <w:r w:rsidRPr="00743F40">
        <w:rPr>
          <w:rFonts w:ascii="宋体" w:hAnsi="宋体" w:cs="宋体" w:hint="eastAsia"/>
          <w:color w:val="000000"/>
          <w:kern w:val="0"/>
          <w:sz w:val="24"/>
          <w:szCs w:val="24"/>
          <w:shd w:val="clear" w:color="auto" w:fill="FFFFFF"/>
        </w:rPr>
        <w:t>千麦司法</w:t>
      </w:r>
      <w:proofErr w:type="gramEnd"/>
      <w:r w:rsidRPr="00743F40">
        <w:rPr>
          <w:rFonts w:ascii="宋体" w:hAnsi="宋体" w:cs="宋体" w:hint="eastAsia"/>
          <w:color w:val="000000"/>
          <w:kern w:val="0"/>
          <w:sz w:val="24"/>
          <w:szCs w:val="24"/>
          <w:shd w:val="clear" w:color="auto" w:fill="FFFFFF"/>
        </w:rPr>
        <w:t>鉴定中心以及与软件和生物技术研发相关的公司杭州</w:t>
      </w:r>
      <w:proofErr w:type="gramStart"/>
      <w:r w:rsidRPr="00743F40">
        <w:rPr>
          <w:rFonts w:ascii="宋体" w:hAnsi="宋体" w:cs="宋体" w:hint="eastAsia"/>
          <w:color w:val="000000"/>
          <w:kern w:val="0"/>
          <w:sz w:val="24"/>
          <w:szCs w:val="24"/>
          <w:shd w:val="clear" w:color="auto" w:fill="FFFFFF"/>
        </w:rPr>
        <w:t>千麦信息</w:t>
      </w:r>
      <w:proofErr w:type="gramEnd"/>
      <w:r w:rsidRPr="00743F40">
        <w:rPr>
          <w:rFonts w:ascii="宋体" w:hAnsi="宋体" w:cs="宋体" w:hint="eastAsia"/>
          <w:color w:val="000000"/>
          <w:kern w:val="0"/>
          <w:sz w:val="24"/>
          <w:szCs w:val="24"/>
          <w:shd w:val="clear" w:color="auto" w:fill="FFFFFF"/>
        </w:rPr>
        <w:t>科技有限公司及杭州海基生物科技有限公司，其中</w:t>
      </w:r>
      <w:proofErr w:type="gramStart"/>
      <w:r w:rsidRPr="00743F40">
        <w:rPr>
          <w:rFonts w:ascii="宋体" w:hAnsi="宋体" w:cs="宋体" w:hint="eastAsia"/>
          <w:color w:val="000000"/>
          <w:kern w:val="0"/>
          <w:sz w:val="24"/>
          <w:szCs w:val="24"/>
          <w:shd w:val="clear" w:color="auto" w:fill="FFFFFF"/>
        </w:rPr>
        <w:t>上海千麦</w:t>
      </w:r>
      <w:proofErr w:type="gramEnd"/>
      <w:r w:rsidRPr="00743F40">
        <w:rPr>
          <w:rFonts w:ascii="宋体" w:hAnsi="宋体" w:cs="宋体"/>
          <w:color w:val="000000"/>
          <w:kern w:val="0"/>
          <w:sz w:val="24"/>
          <w:szCs w:val="24"/>
          <w:shd w:val="clear" w:color="auto" w:fill="FFFFFF"/>
        </w:rPr>
        <w:t>BML</w:t>
      </w:r>
      <w:r w:rsidRPr="00743F40">
        <w:rPr>
          <w:rFonts w:ascii="宋体" w:hAnsi="宋体" w:cs="宋体" w:hint="eastAsia"/>
          <w:color w:val="000000"/>
          <w:kern w:val="0"/>
          <w:sz w:val="24"/>
          <w:szCs w:val="24"/>
          <w:shd w:val="clear" w:color="auto" w:fill="FFFFFF"/>
        </w:rPr>
        <w:t>医学检验所是上海千麦医疗投资管理有限公司和日本著名的</w:t>
      </w:r>
      <w:r w:rsidRPr="00743F40">
        <w:rPr>
          <w:rFonts w:ascii="宋体" w:hAnsi="宋体" w:cs="宋体"/>
          <w:color w:val="000000"/>
          <w:kern w:val="0"/>
          <w:sz w:val="24"/>
          <w:szCs w:val="24"/>
          <w:shd w:val="clear" w:color="auto" w:fill="FFFFFF"/>
        </w:rPr>
        <w:t>BML</w:t>
      </w:r>
      <w:r w:rsidRPr="00743F40">
        <w:rPr>
          <w:rFonts w:ascii="宋体" w:hAnsi="宋体" w:cs="宋体" w:hint="eastAsia"/>
          <w:color w:val="000000"/>
          <w:kern w:val="0"/>
          <w:sz w:val="24"/>
          <w:szCs w:val="24"/>
          <w:shd w:val="clear" w:color="auto" w:fill="FFFFFF"/>
        </w:rPr>
        <w:t>医学实验室联合建立的一家中外合资“医学检验机构”，检测项目超过</w:t>
      </w:r>
      <w:r w:rsidRPr="00743F40">
        <w:rPr>
          <w:rFonts w:ascii="宋体" w:hAnsi="宋体" w:cs="宋体"/>
          <w:color w:val="000000"/>
          <w:kern w:val="0"/>
          <w:sz w:val="24"/>
          <w:szCs w:val="24"/>
          <w:shd w:val="clear" w:color="auto" w:fill="FFFFFF"/>
        </w:rPr>
        <w:t>4000</w:t>
      </w:r>
      <w:r w:rsidRPr="00743F40">
        <w:rPr>
          <w:rFonts w:ascii="宋体" w:hAnsi="宋体" w:cs="宋体" w:hint="eastAsia"/>
          <w:color w:val="000000"/>
          <w:kern w:val="0"/>
          <w:sz w:val="24"/>
          <w:szCs w:val="24"/>
          <w:shd w:val="clear" w:color="auto" w:fill="FFFFFF"/>
        </w:rPr>
        <w:t>项，以更先进的检验技术、检验项目应用于临床，特别在实验室检测技术、操作自动化、质量体系建设等方面处于国际领先水平。</w:t>
      </w:r>
      <w:r w:rsidRPr="00534107">
        <w:rPr>
          <w:rFonts w:ascii="宋体" w:hAnsi="宋体" w:cs="宋体" w:hint="eastAsia"/>
          <w:bCs/>
          <w:color w:val="000000"/>
          <w:kern w:val="0"/>
          <w:sz w:val="24"/>
          <w:szCs w:val="24"/>
          <w:shd w:val="clear" w:color="auto" w:fill="FFFFFF"/>
        </w:rPr>
        <w:t>公司每年将新增</w:t>
      </w:r>
      <w:r w:rsidRPr="00534107">
        <w:rPr>
          <w:rFonts w:ascii="宋体" w:hAnsi="宋体" w:cs="宋体"/>
          <w:bCs/>
          <w:color w:val="000000"/>
          <w:kern w:val="0"/>
          <w:sz w:val="24"/>
          <w:szCs w:val="24"/>
          <w:shd w:val="clear" w:color="auto" w:fill="FFFFFF"/>
        </w:rPr>
        <w:t>3-4</w:t>
      </w:r>
      <w:r w:rsidRPr="00534107">
        <w:rPr>
          <w:rFonts w:ascii="宋体" w:hAnsi="宋体" w:cs="宋体" w:hint="eastAsia"/>
          <w:bCs/>
          <w:color w:val="000000"/>
          <w:kern w:val="0"/>
          <w:sz w:val="24"/>
          <w:szCs w:val="24"/>
          <w:shd w:val="clear" w:color="auto" w:fill="FFFFFF"/>
        </w:rPr>
        <w:t>家分公司，预计</w:t>
      </w:r>
      <w:r w:rsidRPr="00534107">
        <w:rPr>
          <w:rFonts w:ascii="宋体" w:hAnsi="宋体" w:cs="宋体"/>
          <w:bCs/>
          <w:color w:val="000000"/>
          <w:kern w:val="0"/>
          <w:sz w:val="24"/>
          <w:szCs w:val="24"/>
          <w:shd w:val="clear" w:color="auto" w:fill="FFFFFF"/>
        </w:rPr>
        <w:t>201</w:t>
      </w:r>
      <w:r w:rsidR="00F07117" w:rsidRPr="00534107">
        <w:rPr>
          <w:rFonts w:ascii="宋体" w:hAnsi="宋体" w:cs="宋体"/>
          <w:bCs/>
          <w:color w:val="000000"/>
          <w:kern w:val="0"/>
          <w:sz w:val="24"/>
          <w:szCs w:val="24"/>
          <w:shd w:val="clear" w:color="auto" w:fill="FFFFFF"/>
        </w:rPr>
        <w:t>8</w:t>
      </w:r>
      <w:r w:rsidRPr="00534107">
        <w:rPr>
          <w:rFonts w:ascii="宋体" w:hAnsi="宋体" w:cs="宋体" w:hint="eastAsia"/>
          <w:bCs/>
          <w:color w:val="000000"/>
          <w:kern w:val="0"/>
          <w:sz w:val="24"/>
          <w:szCs w:val="24"/>
          <w:shd w:val="clear" w:color="auto" w:fill="FFFFFF"/>
        </w:rPr>
        <w:t>年全国有</w:t>
      </w:r>
      <w:r w:rsidRPr="00534107">
        <w:rPr>
          <w:rFonts w:ascii="宋体" w:hAnsi="宋体" w:cs="宋体"/>
          <w:bCs/>
          <w:color w:val="000000"/>
          <w:kern w:val="0"/>
          <w:sz w:val="24"/>
          <w:szCs w:val="24"/>
          <w:shd w:val="clear" w:color="auto" w:fill="FFFFFF"/>
        </w:rPr>
        <w:t>15</w:t>
      </w:r>
      <w:r w:rsidRPr="00534107">
        <w:rPr>
          <w:rFonts w:ascii="宋体" w:hAnsi="宋体" w:cs="宋体" w:hint="eastAsia"/>
          <w:bCs/>
          <w:color w:val="000000"/>
          <w:kern w:val="0"/>
          <w:sz w:val="24"/>
          <w:szCs w:val="24"/>
          <w:shd w:val="clear" w:color="auto" w:fill="FFFFFF"/>
        </w:rPr>
        <w:t>家左右分公司，规划最迟在</w:t>
      </w:r>
      <w:r w:rsidRPr="00534107">
        <w:rPr>
          <w:rFonts w:ascii="宋体" w:hAnsi="宋体" w:cs="宋体"/>
          <w:bCs/>
          <w:color w:val="000000"/>
          <w:kern w:val="0"/>
          <w:sz w:val="24"/>
          <w:szCs w:val="24"/>
          <w:shd w:val="clear" w:color="auto" w:fill="FFFFFF"/>
        </w:rPr>
        <w:t>2020</w:t>
      </w:r>
      <w:r w:rsidRPr="00534107">
        <w:rPr>
          <w:rFonts w:ascii="宋体" w:hAnsi="宋体" w:cs="宋体" w:hint="eastAsia"/>
          <w:bCs/>
          <w:color w:val="000000"/>
          <w:kern w:val="0"/>
          <w:sz w:val="24"/>
          <w:szCs w:val="24"/>
          <w:shd w:val="clear" w:color="auto" w:fill="FFFFFF"/>
        </w:rPr>
        <w:t>年完成上市。</w:t>
      </w:r>
      <w:r w:rsidRPr="00743F40">
        <w:rPr>
          <w:rFonts w:ascii="宋体" w:hAnsi="宋体" w:cs="宋体" w:hint="eastAsia"/>
          <w:b/>
          <w:bCs/>
          <w:color w:val="000000"/>
          <w:kern w:val="0"/>
          <w:sz w:val="24"/>
          <w:szCs w:val="24"/>
          <w:shd w:val="clear" w:color="auto" w:fill="FFFFFF"/>
        </w:rPr>
        <w:t>在此期间对于优秀员工或优秀管理者我们会进行原始股权或期权激励！</w:t>
      </w:r>
    </w:p>
    <w:p w:rsidR="008841E8" w:rsidRDefault="0048639E" w:rsidP="00154E41">
      <w:pPr>
        <w:widowControl/>
        <w:spacing w:line="360" w:lineRule="auto"/>
        <w:ind w:firstLineChars="200" w:firstLine="480"/>
        <w:jc w:val="left"/>
        <w:rPr>
          <w:rFonts w:ascii="宋体" w:hAnsi="宋体" w:cs="宋体" w:hint="eastAsia"/>
          <w:color w:val="000000"/>
          <w:kern w:val="0"/>
          <w:sz w:val="24"/>
          <w:szCs w:val="24"/>
          <w:shd w:val="clear" w:color="auto" w:fill="FFFFFF"/>
        </w:rPr>
      </w:pPr>
      <w:r w:rsidRPr="00743F40">
        <w:rPr>
          <w:rFonts w:ascii="宋体" w:hAnsi="宋体" w:cs="宋体" w:hint="eastAsia"/>
          <w:color w:val="000000"/>
          <w:kern w:val="0"/>
          <w:sz w:val="24"/>
          <w:szCs w:val="24"/>
          <w:shd w:val="clear" w:color="auto" w:fill="FFFFFF"/>
        </w:rPr>
        <w:t>公司福利齐全，为员工缴纳</w:t>
      </w:r>
      <w:r w:rsidRPr="00534107">
        <w:rPr>
          <w:rFonts w:ascii="宋体" w:hAnsi="宋体" w:cs="宋体" w:hint="eastAsia"/>
          <w:b/>
          <w:color w:val="000000"/>
          <w:kern w:val="0"/>
          <w:sz w:val="24"/>
          <w:szCs w:val="24"/>
          <w:shd w:val="clear" w:color="auto" w:fill="FFFFFF"/>
        </w:rPr>
        <w:t>五险</w:t>
      </w:r>
      <w:proofErr w:type="gramStart"/>
      <w:r w:rsidRPr="00534107">
        <w:rPr>
          <w:rFonts w:ascii="宋体" w:hAnsi="宋体" w:cs="宋体" w:hint="eastAsia"/>
          <w:b/>
          <w:color w:val="000000"/>
          <w:kern w:val="0"/>
          <w:sz w:val="24"/>
          <w:szCs w:val="24"/>
          <w:shd w:val="clear" w:color="auto" w:fill="FFFFFF"/>
        </w:rPr>
        <w:t>一</w:t>
      </w:r>
      <w:proofErr w:type="gramEnd"/>
      <w:r w:rsidRPr="00534107">
        <w:rPr>
          <w:rFonts w:ascii="宋体" w:hAnsi="宋体" w:cs="宋体" w:hint="eastAsia"/>
          <w:b/>
          <w:color w:val="000000"/>
          <w:kern w:val="0"/>
          <w:sz w:val="24"/>
          <w:szCs w:val="24"/>
          <w:shd w:val="clear" w:color="auto" w:fill="FFFFFF"/>
        </w:rPr>
        <w:t>金，</w:t>
      </w:r>
      <w:r w:rsidR="00534107" w:rsidRPr="00534107">
        <w:rPr>
          <w:rFonts w:ascii="宋体" w:hAnsi="宋体" w:cs="宋体" w:hint="eastAsia"/>
          <w:b/>
          <w:color w:val="000000"/>
          <w:kern w:val="0"/>
          <w:sz w:val="24"/>
          <w:szCs w:val="24"/>
          <w:shd w:val="clear" w:color="auto" w:fill="FFFFFF"/>
        </w:rPr>
        <w:t>双休，</w:t>
      </w:r>
      <w:r w:rsidRPr="00534107">
        <w:rPr>
          <w:rFonts w:ascii="宋体" w:hAnsi="宋体" w:cs="宋体" w:hint="eastAsia"/>
          <w:b/>
          <w:color w:val="000000"/>
          <w:kern w:val="0"/>
          <w:sz w:val="24"/>
          <w:szCs w:val="24"/>
          <w:shd w:val="clear" w:color="auto" w:fill="FFFFFF"/>
        </w:rPr>
        <w:t>各种节假日福利</w:t>
      </w:r>
      <w:r w:rsidR="00534107">
        <w:rPr>
          <w:rFonts w:ascii="宋体" w:hAnsi="宋体" w:cs="宋体" w:hint="eastAsia"/>
          <w:color w:val="000000"/>
          <w:kern w:val="0"/>
          <w:sz w:val="24"/>
          <w:szCs w:val="24"/>
          <w:shd w:val="clear" w:color="auto" w:fill="FFFFFF"/>
        </w:rPr>
        <w:t>，如</w:t>
      </w:r>
      <w:r w:rsidR="00534107" w:rsidRPr="00534107">
        <w:rPr>
          <w:rFonts w:ascii="宋体" w:hAnsi="宋体" w:cs="宋体" w:hint="eastAsia"/>
          <w:b/>
          <w:color w:val="000000"/>
          <w:kern w:val="0"/>
          <w:sz w:val="24"/>
          <w:szCs w:val="24"/>
          <w:shd w:val="clear" w:color="auto" w:fill="FFFFFF"/>
        </w:rPr>
        <w:t>免费体检，集体旅游，高温补贴，生日贺礼、中秋</w:t>
      </w:r>
      <w:proofErr w:type="gramStart"/>
      <w:r w:rsidR="00534107" w:rsidRPr="00534107">
        <w:rPr>
          <w:rFonts w:ascii="宋体" w:hAnsi="宋体" w:cs="宋体" w:hint="eastAsia"/>
          <w:b/>
          <w:color w:val="000000"/>
          <w:kern w:val="0"/>
          <w:sz w:val="24"/>
          <w:szCs w:val="24"/>
          <w:shd w:val="clear" w:color="auto" w:fill="FFFFFF"/>
        </w:rPr>
        <w:t>端午春节</w:t>
      </w:r>
      <w:proofErr w:type="gramEnd"/>
      <w:r w:rsidR="00534107" w:rsidRPr="00534107">
        <w:rPr>
          <w:rFonts w:ascii="宋体" w:hAnsi="宋体" w:cs="宋体" w:hint="eastAsia"/>
          <w:b/>
          <w:color w:val="000000"/>
          <w:kern w:val="0"/>
          <w:sz w:val="24"/>
          <w:szCs w:val="24"/>
          <w:shd w:val="clear" w:color="auto" w:fill="FFFFFF"/>
        </w:rPr>
        <w:t>福利</w:t>
      </w:r>
      <w:r w:rsidRPr="00534107">
        <w:rPr>
          <w:rFonts w:ascii="宋体" w:hAnsi="宋体" w:cs="宋体" w:hint="eastAsia"/>
          <w:b/>
          <w:color w:val="000000"/>
          <w:kern w:val="0"/>
          <w:sz w:val="24"/>
          <w:szCs w:val="24"/>
          <w:shd w:val="clear" w:color="auto" w:fill="FFFFFF"/>
        </w:rPr>
        <w:t>及年终奖</w:t>
      </w:r>
      <w:r w:rsidR="00534107">
        <w:rPr>
          <w:rFonts w:ascii="宋体" w:hAnsi="宋体" w:cs="宋体" w:hint="eastAsia"/>
          <w:color w:val="000000"/>
          <w:kern w:val="0"/>
          <w:sz w:val="24"/>
          <w:szCs w:val="24"/>
          <w:shd w:val="clear" w:color="auto" w:fill="FFFFFF"/>
        </w:rPr>
        <w:t>，以</w:t>
      </w:r>
      <w:r w:rsidRPr="00743F40">
        <w:rPr>
          <w:rFonts w:ascii="宋体" w:hAnsi="宋体" w:cs="宋体" w:hint="eastAsia"/>
          <w:color w:val="000000"/>
          <w:kern w:val="0"/>
          <w:sz w:val="24"/>
          <w:szCs w:val="24"/>
          <w:shd w:val="clear" w:color="auto" w:fill="FFFFFF"/>
        </w:rPr>
        <w:t>及对优秀员工进行原始股或期权激励等，实验室人员一经录用</w:t>
      </w:r>
      <w:r w:rsidRPr="00534107">
        <w:rPr>
          <w:rFonts w:ascii="宋体" w:hAnsi="宋体" w:cs="宋体" w:hint="eastAsia"/>
          <w:b/>
          <w:color w:val="000000"/>
          <w:kern w:val="0"/>
          <w:sz w:val="24"/>
          <w:szCs w:val="24"/>
          <w:shd w:val="clear" w:color="auto" w:fill="FFFFFF"/>
        </w:rPr>
        <w:t>提供住宿</w:t>
      </w:r>
      <w:r w:rsidRPr="00743F40">
        <w:rPr>
          <w:rFonts w:ascii="宋体" w:hAnsi="宋体" w:cs="宋体" w:hint="eastAsia"/>
          <w:color w:val="000000"/>
          <w:kern w:val="0"/>
          <w:sz w:val="24"/>
          <w:szCs w:val="24"/>
          <w:shd w:val="clear" w:color="auto" w:fill="FFFFFF"/>
        </w:rPr>
        <w:t>。</w:t>
      </w:r>
      <w:r w:rsidRPr="00743F40">
        <w:rPr>
          <w:rFonts w:ascii="宋体" w:cs="宋体"/>
          <w:b/>
          <w:bCs/>
          <w:color w:val="000000"/>
          <w:kern w:val="0"/>
          <w:sz w:val="24"/>
          <w:szCs w:val="24"/>
          <w:shd w:val="clear" w:color="auto" w:fill="FFFFFF"/>
        </w:rPr>
        <w:br/>
      </w:r>
      <w:r w:rsidRPr="00743F40">
        <w:rPr>
          <w:rFonts w:ascii="宋体" w:hAnsi="宋体" w:cs="宋体"/>
          <w:color w:val="000000"/>
          <w:kern w:val="0"/>
          <w:sz w:val="24"/>
          <w:szCs w:val="24"/>
          <w:shd w:val="clear" w:color="auto" w:fill="FFFFFF"/>
        </w:rPr>
        <w:t xml:space="preserve">    </w:t>
      </w:r>
      <w:r w:rsidRPr="00743F40">
        <w:rPr>
          <w:rFonts w:ascii="宋体" w:hAnsi="宋体" w:cs="宋体" w:hint="eastAsia"/>
          <w:color w:val="000000"/>
          <w:kern w:val="0"/>
          <w:sz w:val="24"/>
          <w:szCs w:val="24"/>
          <w:shd w:val="clear" w:color="auto" w:fill="FFFFFF"/>
        </w:rPr>
        <w:t>只要你有才能，有梦想和激情，就可以来到这里，加入千麦。我们坚信千麦</w:t>
      </w:r>
      <w:proofErr w:type="gramStart"/>
      <w:r w:rsidRPr="00743F40">
        <w:rPr>
          <w:rFonts w:ascii="宋体" w:hAnsi="宋体" w:cs="宋体" w:hint="eastAsia"/>
          <w:color w:val="000000"/>
          <w:kern w:val="0"/>
          <w:sz w:val="24"/>
          <w:szCs w:val="24"/>
          <w:shd w:val="clear" w:color="auto" w:fill="FFFFFF"/>
        </w:rPr>
        <w:t>医检将</w:t>
      </w:r>
      <w:proofErr w:type="gramEnd"/>
      <w:r w:rsidRPr="00743F40">
        <w:rPr>
          <w:rFonts w:ascii="宋体" w:hAnsi="宋体" w:cs="宋体" w:hint="eastAsia"/>
          <w:color w:val="000000"/>
          <w:kern w:val="0"/>
          <w:sz w:val="24"/>
          <w:szCs w:val="24"/>
          <w:shd w:val="clear" w:color="auto" w:fill="FFFFFF"/>
        </w:rPr>
        <w:t>引领全体员工，用未来的成长、成就和成功，见证我们的选择是正确的，在千麦，每一份付出都有回报，每一份努力都让我们更靠近梦想！</w:t>
      </w:r>
    </w:p>
    <w:p w:rsidR="0048639E" w:rsidRPr="008841E8" w:rsidRDefault="0048639E" w:rsidP="00AF4A0B">
      <w:pPr>
        <w:widowControl/>
        <w:spacing w:line="360" w:lineRule="auto"/>
        <w:jc w:val="left"/>
        <w:rPr>
          <w:rFonts w:ascii="宋体" w:hAnsi="宋体" w:cs="宋体"/>
          <w:color w:val="000000"/>
          <w:kern w:val="0"/>
          <w:sz w:val="24"/>
          <w:szCs w:val="24"/>
          <w:shd w:val="clear" w:color="auto" w:fill="FFFFFF"/>
        </w:rPr>
      </w:pPr>
      <w:r w:rsidRPr="00743F40">
        <w:rPr>
          <w:rFonts w:ascii="宋体" w:hAnsi="宋体" w:cs="宋体" w:hint="eastAsia"/>
          <w:b/>
          <w:bCs/>
          <w:color w:val="000000"/>
          <w:kern w:val="0"/>
          <w:sz w:val="24"/>
          <w:szCs w:val="24"/>
          <w:shd w:val="clear" w:color="auto" w:fill="FFFFFF"/>
        </w:rPr>
        <w:lastRenderedPageBreak/>
        <w:t>二、</w:t>
      </w:r>
      <w:r w:rsidR="00154E41">
        <w:rPr>
          <w:rFonts w:hint="eastAsia"/>
          <w:b/>
          <w:color w:val="000000"/>
          <w:sz w:val="24"/>
          <w:szCs w:val="24"/>
        </w:rPr>
        <w:t>招聘岗位</w:t>
      </w:r>
    </w:p>
    <w:tbl>
      <w:tblPr>
        <w:tblW w:w="9776" w:type="dxa"/>
        <w:jc w:val="center"/>
        <w:tblCellMar>
          <w:top w:w="15" w:type="dxa"/>
          <w:bottom w:w="15" w:type="dxa"/>
        </w:tblCellMar>
        <w:tblLook w:val="04A0" w:firstRow="1" w:lastRow="0" w:firstColumn="1" w:lastColumn="0" w:noHBand="0" w:noVBand="1"/>
      </w:tblPr>
      <w:tblGrid>
        <w:gridCol w:w="2072"/>
        <w:gridCol w:w="4120"/>
        <w:gridCol w:w="1463"/>
        <w:gridCol w:w="757"/>
        <w:gridCol w:w="1364"/>
      </w:tblGrid>
      <w:tr w:rsidR="00154E41" w:rsidRPr="0042212D" w:rsidTr="0042212D">
        <w:trPr>
          <w:trHeight w:val="790"/>
          <w:jc w:val="center"/>
        </w:trPr>
        <w:tc>
          <w:tcPr>
            <w:tcW w:w="2072"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岗位</w:t>
            </w:r>
          </w:p>
        </w:tc>
        <w:tc>
          <w:tcPr>
            <w:tcW w:w="4120"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专业要求</w:t>
            </w:r>
          </w:p>
        </w:tc>
        <w:tc>
          <w:tcPr>
            <w:tcW w:w="1463"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学历要求</w:t>
            </w:r>
          </w:p>
        </w:tc>
        <w:tc>
          <w:tcPr>
            <w:tcW w:w="757"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42212D">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需求人数</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工作地</w:t>
            </w:r>
          </w:p>
        </w:tc>
      </w:tr>
      <w:tr w:rsidR="00154E41" w:rsidRPr="0042212D" w:rsidTr="00534107">
        <w:trPr>
          <w:trHeight w:val="435"/>
          <w:jc w:val="center"/>
        </w:trPr>
        <w:tc>
          <w:tcPr>
            <w:tcW w:w="2072"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实验室技术员</w:t>
            </w:r>
          </w:p>
        </w:tc>
        <w:tc>
          <w:tcPr>
            <w:tcW w:w="4120"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医学检验、医学、护理等医学相关专业</w:t>
            </w:r>
          </w:p>
        </w:tc>
        <w:tc>
          <w:tcPr>
            <w:tcW w:w="1463"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专科及以上</w:t>
            </w:r>
          </w:p>
        </w:tc>
        <w:tc>
          <w:tcPr>
            <w:tcW w:w="757"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BB3336"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5</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济南</w:t>
            </w:r>
          </w:p>
        </w:tc>
      </w:tr>
      <w:tr w:rsidR="00BB3336" w:rsidRPr="0042212D" w:rsidTr="00534107">
        <w:trPr>
          <w:trHeight w:val="435"/>
          <w:jc w:val="center"/>
        </w:trPr>
        <w:tc>
          <w:tcPr>
            <w:tcW w:w="2072" w:type="dxa"/>
            <w:tcBorders>
              <w:top w:val="single" w:sz="4" w:space="0" w:color="auto"/>
              <w:left w:val="single" w:sz="4" w:space="0" w:color="auto"/>
              <w:bottom w:val="single" w:sz="4" w:space="0" w:color="auto"/>
              <w:right w:val="single" w:sz="4" w:space="0" w:color="auto"/>
            </w:tcBorders>
            <w:noWrap/>
            <w:vAlign w:val="center"/>
          </w:tcPr>
          <w:p w:rsidR="00BB3336" w:rsidRPr="0042212D" w:rsidRDefault="00BB3336" w:rsidP="00154E41">
            <w:pPr>
              <w:widowControl/>
              <w:jc w:val="center"/>
              <w:rPr>
                <w:rFonts w:asciiTheme="minorEastAsia" w:eastAsiaTheme="minorEastAsia" w:hAnsiTheme="minorEastAsia" w:cs="宋体" w:hint="eastAsia"/>
                <w:color w:val="000000"/>
                <w:kern w:val="0"/>
                <w:sz w:val="22"/>
              </w:rPr>
            </w:pPr>
            <w:r w:rsidRPr="0042212D">
              <w:rPr>
                <w:rFonts w:asciiTheme="minorEastAsia" w:eastAsiaTheme="minorEastAsia" w:hAnsiTheme="minorEastAsia" w:cs="宋体" w:hint="eastAsia"/>
                <w:color w:val="000000"/>
                <w:kern w:val="0"/>
                <w:sz w:val="22"/>
              </w:rPr>
              <w:t>托管技术员</w:t>
            </w:r>
          </w:p>
        </w:tc>
        <w:tc>
          <w:tcPr>
            <w:tcW w:w="4120" w:type="dxa"/>
            <w:tcBorders>
              <w:top w:val="single" w:sz="4" w:space="0" w:color="auto"/>
              <w:left w:val="single" w:sz="4" w:space="0" w:color="auto"/>
              <w:bottom w:val="single" w:sz="4" w:space="0" w:color="auto"/>
              <w:right w:val="single" w:sz="4" w:space="0" w:color="auto"/>
            </w:tcBorders>
            <w:noWrap/>
            <w:vAlign w:val="center"/>
          </w:tcPr>
          <w:p w:rsidR="00BB3336" w:rsidRPr="0042212D" w:rsidRDefault="00BB3336" w:rsidP="00154E41">
            <w:pPr>
              <w:widowControl/>
              <w:jc w:val="center"/>
              <w:rPr>
                <w:rFonts w:asciiTheme="minorEastAsia" w:eastAsiaTheme="minorEastAsia" w:hAnsiTheme="minorEastAsia" w:cs="宋体" w:hint="eastAsia"/>
                <w:color w:val="000000"/>
                <w:kern w:val="0"/>
                <w:sz w:val="22"/>
              </w:rPr>
            </w:pPr>
            <w:r w:rsidRPr="0042212D">
              <w:rPr>
                <w:rFonts w:asciiTheme="minorEastAsia" w:eastAsiaTheme="minorEastAsia" w:hAnsiTheme="minorEastAsia" w:cs="宋体" w:hint="eastAsia"/>
                <w:color w:val="000000"/>
                <w:kern w:val="0"/>
                <w:sz w:val="22"/>
              </w:rPr>
              <w:t>医学检验专业</w:t>
            </w:r>
          </w:p>
        </w:tc>
        <w:tc>
          <w:tcPr>
            <w:tcW w:w="1463" w:type="dxa"/>
            <w:tcBorders>
              <w:top w:val="single" w:sz="4" w:space="0" w:color="auto"/>
              <w:left w:val="single" w:sz="4" w:space="0" w:color="auto"/>
              <w:bottom w:val="single" w:sz="4" w:space="0" w:color="auto"/>
              <w:right w:val="single" w:sz="4" w:space="0" w:color="auto"/>
            </w:tcBorders>
            <w:noWrap/>
            <w:vAlign w:val="center"/>
          </w:tcPr>
          <w:p w:rsidR="00BB3336" w:rsidRPr="0042212D" w:rsidRDefault="00BB3336" w:rsidP="00154E41">
            <w:pPr>
              <w:widowControl/>
              <w:jc w:val="center"/>
              <w:rPr>
                <w:rFonts w:asciiTheme="minorEastAsia" w:eastAsiaTheme="minorEastAsia" w:hAnsiTheme="minorEastAsia" w:cs="宋体" w:hint="eastAsia"/>
                <w:color w:val="000000"/>
                <w:kern w:val="0"/>
                <w:sz w:val="22"/>
              </w:rPr>
            </w:pPr>
            <w:r w:rsidRPr="0042212D">
              <w:rPr>
                <w:rFonts w:asciiTheme="minorEastAsia" w:eastAsiaTheme="minorEastAsia" w:hAnsiTheme="minorEastAsia" w:cs="宋体" w:hint="eastAsia"/>
                <w:color w:val="000000"/>
                <w:kern w:val="0"/>
                <w:sz w:val="22"/>
              </w:rPr>
              <w:t>专科及以上</w:t>
            </w:r>
          </w:p>
        </w:tc>
        <w:tc>
          <w:tcPr>
            <w:tcW w:w="757" w:type="dxa"/>
            <w:tcBorders>
              <w:top w:val="single" w:sz="4" w:space="0" w:color="auto"/>
              <w:left w:val="single" w:sz="4" w:space="0" w:color="auto"/>
              <w:bottom w:val="single" w:sz="4" w:space="0" w:color="auto"/>
              <w:right w:val="single" w:sz="4" w:space="0" w:color="auto"/>
            </w:tcBorders>
            <w:noWrap/>
            <w:vAlign w:val="center"/>
          </w:tcPr>
          <w:p w:rsidR="00BB3336" w:rsidRPr="0042212D" w:rsidRDefault="00BB3336" w:rsidP="00154E41">
            <w:pPr>
              <w:widowControl/>
              <w:jc w:val="center"/>
              <w:rPr>
                <w:rFonts w:asciiTheme="minorEastAsia" w:eastAsiaTheme="minorEastAsia" w:hAnsiTheme="minorEastAsia" w:cs="宋体" w:hint="eastAsia"/>
                <w:color w:val="000000"/>
                <w:kern w:val="0"/>
                <w:sz w:val="22"/>
              </w:rPr>
            </w:pPr>
            <w:r w:rsidRPr="0042212D">
              <w:rPr>
                <w:rFonts w:asciiTheme="minorEastAsia" w:eastAsiaTheme="minorEastAsia" w:hAnsiTheme="minorEastAsia" w:cs="宋体" w:hint="eastAsia"/>
                <w:color w:val="000000"/>
                <w:kern w:val="0"/>
                <w:sz w:val="22"/>
              </w:rPr>
              <w:t>2</w:t>
            </w:r>
          </w:p>
        </w:tc>
        <w:tc>
          <w:tcPr>
            <w:tcW w:w="1364" w:type="dxa"/>
            <w:tcBorders>
              <w:top w:val="single" w:sz="4" w:space="0" w:color="auto"/>
              <w:left w:val="single" w:sz="4" w:space="0" w:color="auto"/>
              <w:bottom w:val="single" w:sz="4" w:space="0" w:color="auto"/>
              <w:right w:val="single" w:sz="4" w:space="0" w:color="auto"/>
            </w:tcBorders>
            <w:noWrap/>
            <w:vAlign w:val="center"/>
          </w:tcPr>
          <w:p w:rsidR="00BB3336" w:rsidRPr="0042212D" w:rsidRDefault="00AA543D" w:rsidP="00154E41">
            <w:pPr>
              <w:widowControl/>
              <w:jc w:val="center"/>
              <w:rPr>
                <w:rFonts w:asciiTheme="minorEastAsia" w:eastAsiaTheme="minorEastAsia" w:hAnsiTheme="minorEastAsia" w:cs="宋体" w:hint="eastAsia"/>
                <w:color w:val="000000"/>
                <w:kern w:val="0"/>
                <w:sz w:val="22"/>
              </w:rPr>
            </w:pPr>
            <w:r w:rsidRPr="0042212D">
              <w:rPr>
                <w:rFonts w:asciiTheme="minorEastAsia" w:eastAsiaTheme="minorEastAsia" w:hAnsiTheme="minorEastAsia" w:cs="宋体" w:hint="eastAsia"/>
                <w:color w:val="000000"/>
                <w:kern w:val="0"/>
                <w:sz w:val="22"/>
              </w:rPr>
              <w:t>山东省内</w:t>
            </w:r>
          </w:p>
        </w:tc>
      </w:tr>
      <w:tr w:rsidR="00154E41" w:rsidRPr="0042212D" w:rsidTr="00534107">
        <w:trPr>
          <w:trHeight w:val="435"/>
          <w:jc w:val="center"/>
        </w:trPr>
        <w:tc>
          <w:tcPr>
            <w:tcW w:w="2072"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质量专员</w:t>
            </w:r>
          </w:p>
        </w:tc>
        <w:tc>
          <w:tcPr>
            <w:tcW w:w="4120"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医学检验专业，CET-6</w:t>
            </w:r>
          </w:p>
        </w:tc>
        <w:tc>
          <w:tcPr>
            <w:tcW w:w="1463"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BB3336"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本</w:t>
            </w:r>
            <w:r w:rsidR="00154E41" w:rsidRPr="0042212D">
              <w:rPr>
                <w:rFonts w:asciiTheme="minorEastAsia" w:eastAsiaTheme="minorEastAsia" w:hAnsiTheme="minorEastAsia" w:cs="宋体" w:hint="eastAsia"/>
                <w:color w:val="000000"/>
                <w:kern w:val="0"/>
                <w:sz w:val="22"/>
              </w:rPr>
              <w:t>及以上</w:t>
            </w:r>
          </w:p>
        </w:tc>
        <w:tc>
          <w:tcPr>
            <w:tcW w:w="757"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BB3336"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1</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济南</w:t>
            </w:r>
          </w:p>
        </w:tc>
      </w:tr>
      <w:tr w:rsidR="00154E41" w:rsidRPr="0042212D" w:rsidTr="00534107">
        <w:trPr>
          <w:trHeight w:val="435"/>
          <w:jc w:val="center"/>
        </w:trPr>
        <w:tc>
          <w:tcPr>
            <w:tcW w:w="2072"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销售助理</w:t>
            </w:r>
          </w:p>
        </w:tc>
        <w:tc>
          <w:tcPr>
            <w:tcW w:w="4120"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医学或管理类相关专业</w:t>
            </w:r>
          </w:p>
        </w:tc>
        <w:tc>
          <w:tcPr>
            <w:tcW w:w="1463"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专科及以上</w:t>
            </w:r>
          </w:p>
        </w:tc>
        <w:tc>
          <w:tcPr>
            <w:tcW w:w="757"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1</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济南</w:t>
            </w:r>
          </w:p>
        </w:tc>
      </w:tr>
      <w:tr w:rsidR="00154E41" w:rsidRPr="0042212D" w:rsidTr="00534107">
        <w:trPr>
          <w:trHeight w:val="435"/>
          <w:jc w:val="center"/>
        </w:trPr>
        <w:tc>
          <w:tcPr>
            <w:tcW w:w="2072"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销售代表</w:t>
            </w:r>
          </w:p>
        </w:tc>
        <w:tc>
          <w:tcPr>
            <w:tcW w:w="4120"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医学或市场营销相关专业</w:t>
            </w:r>
            <w:bookmarkStart w:id="0" w:name="_GoBack"/>
            <w:bookmarkEnd w:id="0"/>
          </w:p>
        </w:tc>
        <w:tc>
          <w:tcPr>
            <w:tcW w:w="1463"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专科及以上</w:t>
            </w:r>
          </w:p>
        </w:tc>
        <w:tc>
          <w:tcPr>
            <w:tcW w:w="757"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若干</w:t>
            </w:r>
          </w:p>
        </w:tc>
        <w:tc>
          <w:tcPr>
            <w:tcW w:w="1364" w:type="dxa"/>
            <w:tcBorders>
              <w:top w:val="single" w:sz="4" w:space="0" w:color="auto"/>
              <w:left w:val="single" w:sz="4" w:space="0" w:color="auto"/>
              <w:bottom w:val="single" w:sz="4" w:space="0" w:color="auto"/>
              <w:right w:val="single" w:sz="4" w:space="0" w:color="auto"/>
            </w:tcBorders>
            <w:noWrap/>
            <w:vAlign w:val="center"/>
            <w:hideMark/>
          </w:tcPr>
          <w:p w:rsidR="00154E41" w:rsidRPr="0042212D" w:rsidRDefault="00154E41" w:rsidP="00154E41">
            <w:pPr>
              <w:widowControl/>
              <w:jc w:val="center"/>
              <w:rPr>
                <w:rFonts w:asciiTheme="minorEastAsia" w:eastAsiaTheme="minorEastAsia" w:hAnsiTheme="minorEastAsia" w:cs="宋体"/>
                <w:color w:val="000000"/>
                <w:kern w:val="0"/>
                <w:sz w:val="22"/>
              </w:rPr>
            </w:pPr>
            <w:r w:rsidRPr="0042212D">
              <w:rPr>
                <w:rFonts w:asciiTheme="minorEastAsia" w:eastAsiaTheme="minorEastAsia" w:hAnsiTheme="minorEastAsia" w:cs="宋体" w:hint="eastAsia"/>
                <w:color w:val="000000"/>
                <w:kern w:val="0"/>
                <w:sz w:val="22"/>
              </w:rPr>
              <w:t>山东省内</w:t>
            </w:r>
          </w:p>
        </w:tc>
      </w:tr>
    </w:tbl>
    <w:p w:rsidR="00154E41" w:rsidRPr="00154E41" w:rsidRDefault="00154E41" w:rsidP="00154E41">
      <w:pPr>
        <w:widowControl/>
        <w:spacing w:line="360" w:lineRule="auto"/>
        <w:jc w:val="left"/>
        <w:rPr>
          <w:rFonts w:ascii="宋体" w:hAnsi="宋体" w:cs="宋体"/>
          <w:b/>
          <w:color w:val="000000"/>
          <w:kern w:val="0"/>
          <w:sz w:val="24"/>
          <w:szCs w:val="24"/>
          <w:shd w:val="clear" w:color="auto" w:fill="FFFFFF"/>
        </w:rPr>
      </w:pPr>
      <w:r w:rsidRPr="00154E41">
        <w:rPr>
          <w:rFonts w:ascii="宋体" w:hAnsi="宋体" w:cs="宋体" w:hint="eastAsia"/>
          <w:b/>
          <w:color w:val="000000"/>
          <w:kern w:val="0"/>
          <w:sz w:val="24"/>
          <w:szCs w:val="24"/>
          <w:shd w:val="clear" w:color="auto" w:fill="FFFFFF"/>
        </w:rPr>
        <w:t>三、公司网站</w:t>
      </w:r>
    </w:p>
    <w:p w:rsidR="00154E41" w:rsidRPr="00743F40" w:rsidRDefault="00F449C8" w:rsidP="00154E41">
      <w:pPr>
        <w:widowControl/>
        <w:spacing w:line="360" w:lineRule="auto"/>
        <w:jc w:val="left"/>
        <w:rPr>
          <w:rFonts w:ascii="Tahoma" w:hAnsi="Tahoma" w:cs="Tahoma"/>
          <w:color w:val="000000"/>
          <w:kern w:val="0"/>
          <w:sz w:val="24"/>
          <w:szCs w:val="24"/>
        </w:rPr>
      </w:pPr>
      <w:hyperlink r:id="rId10" w:tgtFrame="_blank" w:history="1">
        <w:r w:rsidR="00154E41" w:rsidRPr="00743F40">
          <w:rPr>
            <w:rFonts w:ascii="宋体" w:hAnsi="宋体"/>
            <w:color w:val="000000"/>
            <w:kern w:val="0"/>
            <w:sz w:val="24"/>
            <w:szCs w:val="24"/>
            <w:u w:val="single"/>
          </w:rPr>
          <w:t>http://www.cmlabs.com.cn/</w:t>
        </w:r>
      </w:hyperlink>
    </w:p>
    <w:p w:rsidR="00154E41" w:rsidRPr="00743F40" w:rsidRDefault="00F449C8" w:rsidP="00154E41">
      <w:pPr>
        <w:widowControl/>
        <w:spacing w:line="360" w:lineRule="auto"/>
        <w:jc w:val="left"/>
        <w:rPr>
          <w:rFonts w:ascii="Tahoma" w:hAnsi="Tahoma" w:cs="Tahoma"/>
          <w:color w:val="000000"/>
          <w:kern w:val="0"/>
          <w:sz w:val="24"/>
          <w:szCs w:val="24"/>
        </w:rPr>
      </w:pPr>
      <w:hyperlink r:id="rId11" w:tgtFrame="_blank" w:history="1">
        <w:r w:rsidR="00154E41" w:rsidRPr="00743F40">
          <w:rPr>
            <w:rFonts w:ascii="宋体" w:hAnsi="宋体"/>
            <w:color w:val="000000"/>
            <w:kern w:val="0"/>
            <w:sz w:val="24"/>
            <w:szCs w:val="24"/>
            <w:u w:val="single"/>
          </w:rPr>
          <w:t>http://www.cbml.com.cn/</w:t>
        </w:r>
      </w:hyperlink>
    </w:p>
    <w:p w:rsidR="00154E41" w:rsidRPr="00743F40" w:rsidRDefault="00F449C8" w:rsidP="00154E41">
      <w:pPr>
        <w:widowControl/>
        <w:spacing w:line="360" w:lineRule="auto"/>
        <w:jc w:val="left"/>
        <w:rPr>
          <w:rFonts w:ascii="Tahoma" w:hAnsi="Tahoma" w:cs="Tahoma"/>
          <w:color w:val="000000"/>
          <w:kern w:val="0"/>
          <w:sz w:val="24"/>
          <w:szCs w:val="24"/>
        </w:rPr>
      </w:pPr>
      <w:hyperlink r:id="rId12" w:tgtFrame="_blank" w:history="1">
        <w:r w:rsidR="00154E41" w:rsidRPr="00743F40">
          <w:rPr>
            <w:rFonts w:ascii="宋体" w:hAnsi="宋体"/>
            <w:color w:val="000000"/>
            <w:kern w:val="0"/>
            <w:sz w:val="24"/>
            <w:szCs w:val="24"/>
            <w:u w:val="single"/>
          </w:rPr>
          <w:t>http://zjcfs.com/</w:t>
        </w:r>
      </w:hyperlink>
    </w:p>
    <w:p w:rsidR="00534107" w:rsidRPr="00534107" w:rsidRDefault="00F449C8" w:rsidP="00534107">
      <w:pPr>
        <w:widowControl/>
        <w:spacing w:line="360" w:lineRule="auto"/>
        <w:jc w:val="left"/>
        <w:rPr>
          <w:rFonts w:ascii="宋体" w:cs="宋体"/>
          <w:color w:val="000000"/>
          <w:kern w:val="0"/>
          <w:sz w:val="24"/>
          <w:szCs w:val="24"/>
        </w:rPr>
      </w:pPr>
      <w:hyperlink r:id="rId13" w:tgtFrame="_blank" w:history="1">
        <w:r w:rsidR="00154E41" w:rsidRPr="00743F40">
          <w:rPr>
            <w:rFonts w:ascii="宋体" w:hAnsi="宋体"/>
            <w:color w:val="000000"/>
            <w:kern w:val="0"/>
            <w:sz w:val="24"/>
            <w:szCs w:val="24"/>
            <w:u w:val="single"/>
          </w:rPr>
          <w:t>http://www.cmlinfo.com.cn/</w:t>
        </w:r>
      </w:hyperlink>
    </w:p>
    <w:p w:rsidR="00154E41" w:rsidRPr="00A153CE" w:rsidRDefault="00534107" w:rsidP="00154E41">
      <w:pPr>
        <w:widowControl/>
        <w:spacing w:line="360" w:lineRule="auto"/>
        <w:ind w:left="720" w:hanging="720"/>
        <w:jc w:val="left"/>
        <w:rPr>
          <w:rFonts w:ascii="宋体" w:cs="宋体"/>
          <w:b/>
          <w:color w:val="000000"/>
          <w:kern w:val="0"/>
          <w:sz w:val="24"/>
          <w:szCs w:val="24"/>
          <w:shd w:val="clear" w:color="auto" w:fill="FFFFFF"/>
        </w:rPr>
      </w:pPr>
      <w:r>
        <w:rPr>
          <w:rFonts w:ascii="宋体" w:hAnsi="宋体" w:cs="宋体" w:hint="eastAsia"/>
          <w:b/>
          <w:bCs/>
          <w:color w:val="000000"/>
          <w:kern w:val="0"/>
          <w:sz w:val="24"/>
          <w:szCs w:val="24"/>
          <w:shd w:val="clear" w:color="auto" w:fill="FFFFFF"/>
        </w:rPr>
        <w:t>四</w:t>
      </w:r>
      <w:r w:rsidR="00154E41" w:rsidRPr="00743F40">
        <w:rPr>
          <w:rFonts w:ascii="宋体" w:hAnsi="宋体" w:cs="宋体" w:hint="eastAsia"/>
          <w:b/>
          <w:bCs/>
          <w:color w:val="000000"/>
          <w:kern w:val="0"/>
          <w:sz w:val="24"/>
          <w:szCs w:val="24"/>
          <w:shd w:val="clear" w:color="auto" w:fill="FFFFFF"/>
        </w:rPr>
        <w:t>、</w:t>
      </w:r>
      <w:r w:rsidR="00154E41">
        <w:rPr>
          <w:rFonts w:ascii="宋体" w:hAnsi="宋体" w:cs="宋体" w:hint="eastAsia"/>
          <w:b/>
          <w:bCs/>
          <w:color w:val="000000"/>
          <w:kern w:val="0"/>
          <w:sz w:val="24"/>
          <w:szCs w:val="24"/>
          <w:shd w:val="clear" w:color="auto" w:fill="FFFFFF"/>
        </w:rPr>
        <w:t>联系方式</w:t>
      </w:r>
    </w:p>
    <w:p w:rsidR="00154E41" w:rsidRPr="00743F40" w:rsidRDefault="00154E41" w:rsidP="00154E41">
      <w:pPr>
        <w:widowControl/>
        <w:spacing w:line="360" w:lineRule="auto"/>
        <w:jc w:val="left"/>
        <w:rPr>
          <w:rFonts w:ascii="宋体" w:cs="宋体"/>
          <w:color w:val="000000"/>
          <w:kern w:val="0"/>
          <w:sz w:val="24"/>
          <w:szCs w:val="24"/>
          <w:shd w:val="clear" w:color="auto" w:fill="FFFFFF"/>
        </w:rPr>
      </w:pPr>
      <w:r w:rsidRPr="00743F40">
        <w:rPr>
          <w:rFonts w:ascii="宋体" w:hAnsi="宋体" w:cs="宋体" w:hint="eastAsia"/>
          <w:color w:val="000000"/>
          <w:kern w:val="0"/>
          <w:sz w:val="24"/>
          <w:szCs w:val="24"/>
          <w:shd w:val="clear" w:color="auto" w:fill="FFFFFF"/>
        </w:rPr>
        <w:t>公司地址：山东省济南市高新区颖秀路</w:t>
      </w:r>
      <w:r w:rsidRPr="00743F40">
        <w:rPr>
          <w:rFonts w:ascii="宋体" w:hAnsi="宋体" w:cs="宋体"/>
          <w:color w:val="000000"/>
          <w:kern w:val="0"/>
          <w:sz w:val="24"/>
          <w:szCs w:val="24"/>
          <w:shd w:val="clear" w:color="auto" w:fill="FFFFFF"/>
        </w:rPr>
        <w:t>2600</w:t>
      </w:r>
      <w:r w:rsidRPr="00743F40">
        <w:rPr>
          <w:rFonts w:ascii="宋体" w:hAnsi="宋体" w:cs="宋体" w:hint="eastAsia"/>
          <w:color w:val="000000"/>
          <w:kern w:val="0"/>
          <w:sz w:val="24"/>
          <w:szCs w:val="24"/>
          <w:shd w:val="clear" w:color="auto" w:fill="FFFFFF"/>
        </w:rPr>
        <w:t>号山东科技大学科技产业园</w:t>
      </w:r>
      <w:r w:rsidRPr="00743F40">
        <w:rPr>
          <w:rFonts w:ascii="宋体" w:hAnsi="宋体" w:cs="宋体"/>
          <w:color w:val="000000"/>
          <w:kern w:val="0"/>
          <w:sz w:val="24"/>
          <w:szCs w:val="24"/>
          <w:shd w:val="clear" w:color="auto" w:fill="FFFFFF"/>
        </w:rPr>
        <w:t>9</w:t>
      </w:r>
      <w:r w:rsidRPr="00743F40">
        <w:rPr>
          <w:rFonts w:ascii="宋体" w:hAnsi="宋体" w:cs="宋体" w:hint="eastAsia"/>
          <w:color w:val="000000"/>
          <w:kern w:val="0"/>
          <w:sz w:val="24"/>
          <w:szCs w:val="24"/>
          <w:shd w:val="clear" w:color="auto" w:fill="FFFFFF"/>
        </w:rPr>
        <w:t>号楼西单元</w:t>
      </w:r>
      <w:r w:rsidRPr="00743F40">
        <w:rPr>
          <w:rFonts w:ascii="宋体" w:hAnsi="宋体" w:cs="宋体"/>
          <w:color w:val="000000"/>
          <w:kern w:val="0"/>
          <w:sz w:val="24"/>
          <w:szCs w:val="24"/>
          <w:shd w:val="clear" w:color="auto" w:fill="FFFFFF"/>
        </w:rPr>
        <w:t>2</w:t>
      </w:r>
      <w:r w:rsidRPr="00743F40">
        <w:rPr>
          <w:rFonts w:ascii="宋体" w:hAnsi="宋体" w:cs="宋体" w:hint="eastAsia"/>
          <w:color w:val="000000"/>
          <w:kern w:val="0"/>
          <w:sz w:val="24"/>
          <w:szCs w:val="24"/>
          <w:shd w:val="clear" w:color="auto" w:fill="FFFFFF"/>
        </w:rPr>
        <w:t>层</w:t>
      </w:r>
    </w:p>
    <w:p w:rsidR="00154E41" w:rsidRDefault="00154E41" w:rsidP="00154E41">
      <w:pPr>
        <w:widowControl/>
        <w:spacing w:line="360" w:lineRule="auto"/>
        <w:jc w:val="left"/>
        <w:rPr>
          <w:rFonts w:ascii="宋体" w:cs="宋体"/>
          <w:color w:val="000000"/>
          <w:kern w:val="0"/>
          <w:sz w:val="24"/>
          <w:szCs w:val="24"/>
          <w:shd w:val="clear" w:color="auto" w:fill="FFFFFF"/>
        </w:rPr>
      </w:pPr>
      <w:r w:rsidRPr="00743F40">
        <w:rPr>
          <w:rFonts w:ascii="宋体" w:hAnsi="宋体" w:cs="宋体" w:hint="eastAsia"/>
          <w:color w:val="000000"/>
          <w:kern w:val="0"/>
          <w:sz w:val="24"/>
          <w:szCs w:val="24"/>
          <w:shd w:val="clear" w:color="auto" w:fill="FFFFFF"/>
        </w:rPr>
        <w:t>招聘热线：</w:t>
      </w:r>
      <w:r w:rsidRPr="00743F40">
        <w:rPr>
          <w:rFonts w:ascii="宋体" w:hAnsi="宋体" w:cs="宋体"/>
          <w:color w:val="000000"/>
          <w:kern w:val="0"/>
          <w:sz w:val="24"/>
          <w:szCs w:val="24"/>
          <w:shd w:val="clear" w:color="auto" w:fill="FFFFFF"/>
        </w:rPr>
        <w:t>13793102528</w:t>
      </w:r>
      <w:smartTag w:uri="urn:schemas-microsoft-com:office:smarttags" w:element="PersonName">
        <w:r w:rsidRPr="00743F40">
          <w:rPr>
            <w:rFonts w:ascii="宋体" w:hAnsi="宋体" w:cs="宋体" w:hint="eastAsia"/>
            <w:color w:val="000000"/>
            <w:kern w:val="0"/>
            <w:sz w:val="24"/>
            <w:szCs w:val="24"/>
            <w:shd w:val="clear" w:color="auto" w:fill="FFFFFF"/>
          </w:rPr>
          <w:t>王</w:t>
        </w:r>
      </w:smartTag>
      <w:r w:rsidRPr="00743F40">
        <w:rPr>
          <w:rFonts w:ascii="宋体" w:hAnsi="宋体" w:cs="宋体" w:hint="eastAsia"/>
          <w:color w:val="000000"/>
          <w:kern w:val="0"/>
          <w:sz w:val="24"/>
          <w:szCs w:val="24"/>
          <w:shd w:val="clear" w:color="auto" w:fill="FFFFFF"/>
        </w:rPr>
        <w:t>女士</w:t>
      </w:r>
    </w:p>
    <w:p w:rsidR="00154E41" w:rsidRPr="00743F40" w:rsidRDefault="00154E41" w:rsidP="00154E41">
      <w:pPr>
        <w:widowControl/>
        <w:spacing w:line="360" w:lineRule="auto"/>
        <w:jc w:val="left"/>
        <w:rPr>
          <w:rFonts w:ascii="宋体" w:cs="宋体"/>
          <w:color w:val="000000"/>
          <w:kern w:val="0"/>
          <w:sz w:val="24"/>
          <w:szCs w:val="24"/>
          <w:shd w:val="clear" w:color="auto" w:fill="FFFFFF"/>
        </w:rPr>
      </w:pPr>
      <w:r>
        <w:rPr>
          <w:rFonts w:ascii="宋体" w:hAnsi="宋体" w:cs="宋体" w:hint="eastAsia"/>
          <w:color w:val="000000"/>
          <w:kern w:val="0"/>
          <w:sz w:val="24"/>
          <w:szCs w:val="24"/>
          <w:shd w:val="clear" w:color="auto" w:fill="FFFFFF"/>
        </w:rPr>
        <w:t>招聘邮箱：</w:t>
      </w:r>
      <w:r>
        <w:rPr>
          <w:rFonts w:ascii="宋体" w:hAnsi="宋体" w:cs="宋体"/>
          <w:color w:val="000000"/>
          <w:kern w:val="0"/>
          <w:sz w:val="24"/>
          <w:szCs w:val="24"/>
          <w:shd w:val="clear" w:color="auto" w:fill="FFFFFF"/>
        </w:rPr>
        <w:t>61899406@qq.com</w:t>
      </w:r>
    </w:p>
    <w:p w:rsidR="0010006D" w:rsidRPr="00154E41" w:rsidRDefault="0010006D" w:rsidP="001968AC">
      <w:pPr>
        <w:spacing w:line="360" w:lineRule="auto"/>
        <w:rPr>
          <w:rFonts w:ascii="宋体" w:hAnsi="宋体" w:cs="Arial"/>
          <w:color w:val="000000"/>
          <w:sz w:val="24"/>
          <w:szCs w:val="24"/>
        </w:rPr>
      </w:pPr>
    </w:p>
    <w:sectPr w:rsidR="0010006D" w:rsidRPr="00154E41" w:rsidSect="00AF4A0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C8" w:rsidRDefault="00F449C8" w:rsidP="007859A4">
      <w:r>
        <w:separator/>
      </w:r>
    </w:p>
  </w:endnote>
  <w:endnote w:type="continuationSeparator" w:id="0">
    <w:p w:rsidR="00F449C8" w:rsidRDefault="00F449C8" w:rsidP="0078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C8" w:rsidRDefault="00F449C8" w:rsidP="007859A4">
      <w:r>
        <w:separator/>
      </w:r>
    </w:p>
  </w:footnote>
  <w:footnote w:type="continuationSeparator" w:id="0">
    <w:p w:rsidR="00F449C8" w:rsidRDefault="00F449C8" w:rsidP="00785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multilevel"/>
    <w:tmpl w:val="0000002E"/>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3BDD58D5"/>
    <w:multiLevelType w:val="multilevel"/>
    <w:tmpl w:val="3BDD58D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8213E0D"/>
    <w:multiLevelType w:val="multilevel"/>
    <w:tmpl w:val="58213E0D"/>
    <w:lvl w:ilvl="0">
      <w:start w:val="7"/>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BB"/>
    <w:rsid w:val="000219A4"/>
    <w:rsid w:val="000544C3"/>
    <w:rsid w:val="00084B38"/>
    <w:rsid w:val="000944C6"/>
    <w:rsid w:val="00095C4B"/>
    <w:rsid w:val="000D6647"/>
    <w:rsid w:val="000D6C74"/>
    <w:rsid w:val="000E4807"/>
    <w:rsid w:val="000E49D5"/>
    <w:rsid w:val="000F6904"/>
    <w:rsid w:val="0010006D"/>
    <w:rsid w:val="001356E9"/>
    <w:rsid w:val="00154E41"/>
    <w:rsid w:val="00182473"/>
    <w:rsid w:val="00185CF9"/>
    <w:rsid w:val="001968AC"/>
    <w:rsid w:val="001C0ED0"/>
    <w:rsid w:val="001D1EEB"/>
    <w:rsid w:val="0021210C"/>
    <w:rsid w:val="00267E51"/>
    <w:rsid w:val="002801D5"/>
    <w:rsid w:val="002903AF"/>
    <w:rsid w:val="0030693A"/>
    <w:rsid w:val="00307672"/>
    <w:rsid w:val="003A03D4"/>
    <w:rsid w:val="003A7B7B"/>
    <w:rsid w:val="003E1A09"/>
    <w:rsid w:val="0042212D"/>
    <w:rsid w:val="00426422"/>
    <w:rsid w:val="00467F16"/>
    <w:rsid w:val="004856B9"/>
    <w:rsid w:val="0048639E"/>
    <w:rsid w:val="004969BA"/>
    <w:rsid w:val="004A0D90"/>
    <w:rsid w:val="004C1C88"/>
    <w:rsid w:val="004D7948"/>
    <w:rsid w:val="004E2D17"/>
    <w:rsid w:val="00506755"/>
    <w:rsid w:val="00516A37"/>
    <w:rsid w:val="005318CA"/>
    <w:rsid w:val="00534107"/>
    <w:rsid w:val="005341D0"/>
    <w:rsid w:val="00584615"/>
    <w:rsid w:val="005C5D7D"/>
    <w:rsid w:val="005E6611"/>
    <w:rsid w:val="005E7889"/>
    <w:rsid w:val="0062308C"/>
    <w:rsid w:val="00643842"/>
    <w:rsid w:val="0066080C"/>
    <w:rsid w:val="0068177C"/>
    <w:rsid w:val="0068686C"/>
    <w:rsid w:val="006B5DAD"/>
    <w:rsid w:val="00703BDA"/>
    <w:rsid w:val="00704A2C"/>
    <w:rsid w:val="00714654"/>
    <w:rsid w:val="00740EF0"/>
    <w:rsid w:val="00743F40"/>
    <w:rsid w:val="00753BBB"/>
    <w:rsid w:val="00782580"/>
    <w:rsid w:val="007859A4"/>
    <w:rsid w:val="00790254"/>
    <w:rsid w:val="007C2224"/>
    <w:rsid w:val="007E159E"/>
    <w:rsid w:val="007E6B66"/>
    <w:rsid w:val="007F6D8B"/>
    <w:rsid w:val="0082526B"/>
    <w:rsid w:val="0086203B"/>
    <w:rsid w:val="008621E5"/>
    <w:rsid w:val="0088205E"/>
    <w:rsid w:val="008841E8"/>
    <w:rsid w:val="00895E87"/>
    <w:rsid w:val="008D1CA0"/>
    <w:rsid w:val="008D7646"/>
    <w:rsid w:val="00950ECB"/>
    <w:rsid w:val="00960DEC"/>
    <w:rsid w:val="0097634B"/>
    <w:rsid w:val="009D1708"/>
    <w:rsid w:val="009E1E03"/>
    <w:rsid w:val="00A115D4"/>
    <w:rsid w:val="00A153CE"/>
    <w:rsid w:val="00A2453D"/>
    <w:rsid w:val="00A44C9B"/>
    <w:rsid w:val="00A76A07"/>
    <w:rsid w:val="00A933C2"/>
    <w:rsid w:val="00AA543D"/>
    <w:rsid w:val="00AE5513"/>
    <w:rsid w:val="00AF4A0B"/>
    <w:rsid w:val="00B006A8"/>
    <w:rsid w:val="00B05F61"/>
    <w:rsid w:val="00B10AEC"/>
    <w:rsid w:val="00B174B3"/>
    <w:rsid w:val="00B347D2"/>
    <w:rsid w:val="00B526D6"/>
    <w:rsid w:val="00B61ECD"/>
    <w:rsid w:val="00B8008A"/>
    <w:rsid w:val="00B81C5B"/>
    <w:rsid w:val="00BA23A5"/>
    <w:rsid w:val="00BB3336"/>
    <w:rsid w:val="00C04767"/>
    <w:rsid w:val="00C13A6A"/>
    <w:rsid w:val="00C64724"/>
    <w:rsid w:val="00C672B8"/>
    <w:rsid w:val="00C869D6"/>
    <w:rsid w:val="00C91202"/>
    <w:rsid w:val="00CA0973"/>
    <w:rsid w:val="00CB1B44"/>
    <w:rsid w:val="00CF6818"/>
    <w:rsid w:val="00D020F0"/>
    <w:rsid w:val="00D0351F"/>
    <w:rsid w:val="00D22DDE"/>
    <w:rsid w:val="00D629D8"/>
    <w:rsid w:val="00D94A40"/>
    <w:rsid w:val="00DA6519"/>
    <w:rsid w:val="00DD7F94"/>
    <w:rsid w:val="00DE54D5"/>
    <w:rsid w:val="00DF0C1A"/>
    <w:rsid w:val="00DF5AB8"/>
    <w:rsid w:val="00E02D0D"/>
    <w:rsid w:val="00E225EF"/>
    <w:rsid w:val="00E24DBC"/>
    <w:rsid w:val="00E97E04"/>
    <w:rsid w:val="00EB5F08"/>
    <w:rsid w:val="00EE2943"/>
    <w:rsid w:val="00EE56D5"/>
    <w:rsid w:val="00EE769F"/>
    <w:rsid w:val="00F07117"/>
    <w:rsid w:val="00F20C4A"/>
    <w:rsid w:val="00F449C8"/>
    <w:rsid w:val="00F74BA6"/>
    <w:rsid w:val="00F953AB"/>
    <w:rsid w:val="00F95A63"/>
    <w:rsid w:val="00FE6A33"/>
    <w:rsid w:val="00FF1796"/>
    <w:rsid w:val="1C55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F6D8B"/>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F6D8B"/>
    <w:rPr>
      <w:rFonts w:cs="Times New Roman"/>
      <w:sz w:val="18"/>
      <w:szCs w:val="18"/>
    </w:rPr>
  </w:style>
  <w:style w:type="paragraph" w:styleId="a4">
    <w:name w:val="header"/>
    <w:basedOn w:val="a"/>
    <w:link w:val="Char0"/>
    <w:uiPriority w:val="99"/>
    <w:rsid w:val="007F6D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7F6D8B"/>
    <w:rPr>
      <w:rFonts w:cs="Times New Roman"/>
      <w:sz w:val="18"/>
      <w:szCs w:val="18"/>
    </w:rPr>
  </w:style>
  <w:style w:type="character" w:styleId="a5">
    <w:name w:val="Hyperlink"/>
    <w:basedOn w:val="a0"/>
    <w:uiPriority w:val="99"/>
    <w:rsid w:val="007F6D8B"/>
    <w:rPr>
      <w:rFonts w:cs="Times New Roman"/>
      <w:color w:val="0000FF"/>
      <w:u w:val="single"/>
    </w:rPr>
  </w:style>
  <w:style w:type="character" w:customStyle="1" w:styleId="apple-converted-space">
    <w:name w:val="apple-converted-space"/>
    <w:basedOn w:val="a0"/>
    <w:uiPriority w:val="99"/>
    <w:rsid w:val="007F6D8B"/>
    <w:rPr>
      <w:rFonts w:cs="Times New Roman"/>
    </w:rPr>
  </w:style>
  <w:style w:type="paragraph" w:customStyle="1" w:styleId="ListParagraph1">
    <w:name w:val="List Paragraph1"/>
    <w:basedOn w:val="a"/>
    <w:uiPriority w:val="99"/>
    <w:rsid w:val="007F6D8B"/>
    <w:pPr>
      <w:ind w:firstLineChars="200" w:firstLine="420"/>
    </w:pPr>
  </w:style>
  <w:style w:type="paragraph" w:styleId="a6">
    <w:name w:val="Normal (Web)"/>
    <w:basedOn w:val="a"/>
    <w:uiPriority w:val="99"/>
    <w:rsid w:val="0068177C"/>
    <w:pPr>
      <w:widowControl/>
      <w:spacing w:before="100" w:beforeAutospacing="1" w:after="100" w:afterAutospacing="1"/>
      <w:jc w:val="left"/>
    </w:pPr>
    <w:rPr>
      <w:rFonts w:ascii="宋体" w:hAnsi="宋体" w:cs="宋体"/>
      <w:kern w:val="0"/>
      <w:sz w:val="24"/>
      <w:szCs w:val="24"/>
    </w:rPr>
  </w:style>
  <w:style w:type="paragraph" w:styleId="a7">
    <w:name w:val="Plain Text"/>
    <w:basedOn w:val="a"/>
    <w:link w:val="Char1"/>
    <w:rsid w:val="001968AC"/>
    <w:rPr>
      <w:rFonts w:ascii="宋体" w:hAnsi="Courier New" w:cs="Courier New"/>
      <w:szCs w:val="21"/>
    </w:rPr>
  </w:style>
  <w:style w:type="character" w:customStyle="1" w:styleId="Char1">
    <w:name w:val="纯文本 Char"/>
    <w:basedOn w:val="a0"/>
    <w:link w:val="a7"/>
    <w:rsid w:val="001968AC"/>
    <w:rPr>
      <w:rFonts w:ascii="宋体" w:hAnsi="Courier New" w:cs="Courier New"/>
      <w:szCs w:val="21"/>
    </w:rPr>
  </w:style>
  <w:style w:type="character" w:customStyle="1" w:styleId="label">
    <w:name w:val="label"/>
    <w:basedOn w:val="a0"/>
    <w:rsid w:val="00714654"/>
  </w:style>
  <w:style w:type="paragraph" w:styleId="a8">
    <w:name w:val="Balloon Text"/>
    <w:basedOn w:val="a"/>
    <w:link w:val="Char2"/>
    <w:uiPriority w:val="99"/>
    <w:semiHidden/>
    <w:unhideWhenUsed/>
    <w:rsid w:val="00CF6818"/>
    <w:rPr>
      <w:sz w:val="18"/>
      <w:szCs w:val="18"/>
    </w:rPr>
  </w:style>
  <w:style w:type="character" w:customStyle="1" w:styleId="Char2">
    <w:name w:val="批注框文本 Char"/>
    <w:basedOn w:val="a0"/>
    <w:link w:val="a8"/>
    <w:uiPriority w:val="99"/>
    <w:semiHidden/>
    <w:rsid w:val="00CF68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F6D8B"/>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F6D8B"/>
    <w:rPr>
      <w:rFonts w:cs="Times New Roman"/>
      <w:sz w:val="18"/>
      <w:szCs w:val="18"/>
    </w:rPr>
  </w:style>
  <w:style w:type="paragraph" w:styleId="a4">
    <w:name w:val="header"/>
    <w:basedOn w:val="a"/>
    <w:link w:val="Char0"/>
    <w:uiPriority w:val="99"/>
    <w:rsid w:val="007F6D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7F6D8B"/>
    <w:rPr>
      <w:rFonts w:cs="Times New Roman"/>
      <w:sz w:val="18"/>
      <w:szCs w:val="18"/>
    </w:rPr>
  </w:style>
  <w:style w:type="character" w:styleId="a5">
    <w:name w:val="Hyperlink"/>
    <w:basedOn w:val="a0"/>
    <w:uiPriority w:val="99"/>
    <w:rsid w:val="007F6D8B"/>
    <w:rPr>
      <w:rFonts w:cs="Times New Roman"/>
      <w:color w:val="0000FF"/>
      <w:u w:val="single"/>
    </w:rPr>
  </w:style>
  <w:style w:type="character" w:customStyle="1" w:styleId="apple-converted-space">
    <w:name w:val="apple-converted-space"/>
    <w:basedOn w:val="a0"/>
    <w:uiPriority w:val="99"/>
    <w:rsid w:val="007F6D8B"/>
    <w:rPr>
      <w:rFonts w:cs="Times New Roman"/>
    </w:rPr>
  </w:style>
  <w:style w:type="paragraph" w:customStyle="1" w:styleId="ListParagraph1">
    <w:name w:val="List Paragraph1"/>
    <w:basedOn w:val="a"/>
    <w:uiPriority w:val="99"/>
    <w:rsid w:val="007F6D8B"/>
    <w:pPr>
      <w:ind w:firstLineChars="200" w:firstLine="420"/>
    </w:pPr>
  </w:style>
  <w:style w:type="paragraph" w:styleId="a6">
    <w:name w:val="Normal (Web)"/>
    <w:basedOn w:val="a"/>
    <w:uiPriority w:val="99"/>
    <w:rsid w:val="0068177C"/>
    <w:pPr>
      <w:widowControl/>
      <w:spacing w:before="100" w:beforeAutospacing="1" w:after="100" w:afterAutospacing="1"/>
      <w:jc w:val="left"/>
    </w:pPr>
    <w:rPr>
      <w:rFonts w:ascii="宋体" w:hAnsi="宋体" w:cs="宋体"/>
      <w:kern w:val="0"/>
      <w:sz w:val="24"/>
      <w:szCs w:val="24"/>
    </w:rPr>
  </w:style>
  <w:style w:type="paragraph" w:styleId="a7">
    <w:name w:val="Plain Text"/>
    <w:basedOn w:val="a"/>
    <w:link w:val="Char1"/>
    <w:rsid w:val="001968AC"/>
    <w:rPr>
      <w:rFonts w:ascii="宋体" w:hAnsi="Courier New" w:cs="Courier New"/>
      <w:szCs w:val="21"/>
    </w:rPr>
  </w:style>
  <w:style w:type="character" w:customStyle="1" w:styleId="Char1">
    <w:name w:val="纯文本 Char"/>
    <w:basedOn w:val="a0"/>
    <w:link w:val="a7"/>
    <w:rsid w:val="001968AC"/>
    <w:rPr>
      <w:rFonts w:ascii="宋体" w:hAnsi="Courier New" w:cs="Courier New"/>
      <w:szCs w:val="21"/>
    </w:rPr>
  </w:style>
  <w:style w:type="character" w:customStyle="1" w:styleId="label">
    <w:name w:val="label"/>
    <w:basedOn w:val="a0"/>
    <w:rsid w:val="00714654"/>
  </w:style>
  <w:style w:type="paragraph" w:styleId="a8">
    <w:name w:val="Balloon Text"/>
    <w:basedOn w:val="a"/>
    <w:link w:val="Char2"/>
    <w:uiPriority w:val="99"/>
    <w:semiHidden/>
    <w:unhideWhenUsed/>
    <w:rsid w:val="00CF6818"/>
    <w:rPr>
      <w:sz w:val="18"/>
      <w:szCs w:val="18"/>
    </w:rPr>
  </w:style>
  <w:style w:type="character" w:customStyle="1" w:styleId="Char2">
    <w:name w:val="批注框文本 Char"/>
    <w:basedOn w:val="a0"/>
    <w:link w:val="a8"/>
    <w:uiPriority w:val="99"/>
    <w:semiHidden/>
    <w:rsid w:val="00CF68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17964">
      <w:bodyDiv w:val="1"/>
      <w:marLeft w:val="0"/>
      <w:marRight w:val="0"/>
      <w:marTop w:val="0"/>
      <w:marBottom w:val="0"/>
      <w:divBdr>
        <w:top w:val="none" w:sz="0" w:space="0" w:color="auto"/>
        <w:left w:val="none" w:sz="0" w:space="0" w:color="auto"/>
        <w:bottom w:val="none" w:sz="0" w:space="0" w:color="auto"/>
        <w:right w:val="none" w:sz="0" w:space="0" w:color="auto"/>
      </w:divBdr>
    </w:div>
    <w:div w:id="582448906">
      <w:marLeft w:val="0"/>
      <w:marRight w:val="0"/>
      <w:marTop w:val="0"/>
      <w:marBottom w:val="0"/>
      <w:divBdr>
        <w:top w:val="none" w:sz="0" w:space="0" w:color="auto"/>
        <w:left w:val="none" w:sz="0" w:space="0" w:color="auto"/>
        <w:bottom w:val="none" w:sz="0" w:space="0" w:color="auto"/>
        <w:right w:val="none" w:sz="0" w:space="0" w:color="auto"/>
      </w:divBdr>
    </w:div>
    <w:div w:id="582448907">
      <w:marLeft w:val="0"/>
      <w:marRight w:val="0"/>
      <w:marTop w:val="0"/>
      <w:marBottom w:val="0"/>
      <w:divBdr>
        <w:top w:val="none" w:sz="0" w:space="0" w:color="auto"/>
        <w:left w:val="none" w:sz="0" w:space="0" w:color="auto"/>
        <w:bottom w:val="none" w:sz="0" w:space="0" w:color="auto"/>
        <w:right w:val="none" w:sz="0" w:space="0" w:color="auto"/>
      </w:divBdr>
    </w:div>
    <w:div w:id="582448908">
      <w:marLeft w:val="0"/>
      <w:marRight w:val="0"/>
      <w:marTop w:val="0"/>
      <w:marBottom w:val="0"/>
      <w:divBdr>
        <w:top w:val="none" w:sz="0" w:space="0" w:color="auto"/>
        <w:left w:val="none" w:sz="0" w:space="0" w:color="auto"/>
        <w:bottom w:val="none" w:sz="0" w:space="0" w:color="auto"/>
        <w:right w:val="none" w:sz="0" w:space="0" w:color="auto"/>
      </w:divBdr>
    </w:div>
    <w:div w:id="582448909">
      <w:marLeft w:val="0"/>
      <w:marRight w:val="0"/>
      <w:marTop w:val="0"/>
      <w:marBottom w:val="0"/>
      <w:divBdr>
        <w:top w:val="none" w:sz="0" w:space="0" w:color="auto"/>
        <w:left w:val="none" w:sz="0" w:space="0" w:color="auto"/>
        <w:bottom w:val="none" w:sz="0" w:space="0" w:color="auto"/>
        <w:right w:val="none" w:sz="0" w:space="0" w:color="auto"/>
      </w:divBdr>
    </w:div>
    <w:div w:id="582448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linfo.com.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il.cmlabs.com.cn/owa/redir.aspx?C=a524c312b832484baae658b2f6f4ac6b&amp;URL=http%3a%2f%2furl.qmail.com%2fcgi-bin%2fsafejmp%3faction%3dcheck_link%26url%3dhttp%253A%252F%252Fzjcfs.com%25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cmlabs.com.cn/owa/redir.aspx?C=a524c312b832484baae658b2f6f4ac6b&amp;URL=http%3a%2f%2furl.qmail.com%2fcgi-bin%2fsafejmp%3faction%3dcheck_link%26url%3dhttp%253A%252F%252Fwww.cbml.com.cn%252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il.cmlabs.com.cn/owa/redir.aspx?C=a524c312b832484baae658b2f6f4ac6b&amp;URL=http%3a%2f%2furl.qmail.com%2fcgi-bin%2fsafejmp%3faction%3dcheck_link%26url%3dhttp%253A%252F%252Fwww.cmlabs.com.cn%252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24AD-32F7-4EAE-AEE6-81B31AAC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317</Words>
  <Characters>1813</Characters>
  <Application>Microsoft Office Word</Application>
  <DocSecurity>0</DocSecurity>
  <Lines>15</Lines>
  <Paragraphs>4</Paragraphs>
  <ScaleCrop>false</ScaleCrop>
  <Company>微软中国</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AX</cp:lastModifiedBy>
  <cp:revision>21</cp:revision>
  <dcterms:created xsi:type="dcterms:W3CDTF">2017-06-22T03:12:00Z</dcterms:created>
  <dcterms:modified xsi:type="dcterms:W3CDTF">2017-12-20T07:32:00Z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