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90" w:rsidRDefault="00BE1FD0" w:rsidP="00622490">
      <w:pPr>
        <w:kinsoku w:val="0"/>
        <w:overflowPunct w:val="0"/>
        <w:autoSpaceDE w:val="0"/>
        <w:autoSpaceDN w:val="0"/>
        <w:spacing w:line="40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B00DF">
        <w:rPr>
          <w:rFonts w:ascii="宋体" w:eastAsia="宋体" w:hAnsi="宋体" w:cs="宋体" w:hint="eastAsia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-314325</wp:posOffset>
            </wp:positionV>
            <wp:extent cx="1905000" cy="581025"/>
            <wp:effectExtent l="19050" t="0" r="0" b="0"/>
            <wp:wrapSquare wrapText="bothSides"/>
            <wp:docPr id="32" name="图片 3" descr="图片1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_副本_副本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490" w:rsidRPr="009733CD" w:rsidRDefault="00FF76FC" w:rsidP="00FF76FC">
      <w:pPr>
        <w:kinsoku w:val="0"/>
        <w:overflowPunct w:val="0"/>
        <w:autoSpaceDE w:val="0"/>
        <w:autoSpaceDN w:val="0"/>
        <w:spacing w:line="400" w:lineRule="exact"/>
        <w:rPr>
          <w:rFonts w:ascii="DFKai-SB" w:eastAsia="DFKai-SB" w:hAnsi="DFKai-SB" w:cs="宋体"/>
          <w:b/>
          <w:bCs/>
          <w:kern w:val="0"/>
          <w:sz w:val="36"/>
          <w:szCs w:val="36"/>
        </w:rPr>
      </w:pPr>
      <w:r>
        <w:rPr>
          <w:rFonts w:ascii="DFKai-SB" w:hAnsi="DFKai-SB" w:cs="宋体" w:hint="eastAsia"/>
          <w:b/>
          <w:bCs/>
          <w:kern w:val="0"/>
          <w:sz w:val="36"/>
          <w:szCs w:val="36"/>
        </w:rPr>
        <w:t xml:space="preserve">   </w:t>
      </w:r>
      <w:r w:rsidR="003A47B9" w:rsidRPr="009733CD">
        <w:rPr>
          <w:rFonts w:ascii="DFKai-SB" w:eastAsia="DFKai-SB" w:hAnsi="DFKai-SB" w:cs="宋体" w:hint="eastAsia"/>
          <w:b/>
          <w:bCs/>
          <w:kern w:val="0"/>
          <w:sz w:val="36"/>
          <w:szCs w:val="36"/>
        </w:rPr>
        <w:t>威高医疗</w:t>
      </w:r>
      <w:r w:rsidR="00A75704" w:rsidRPr="009733CD">
        <w:rPr>
          <w:rFonts w:ascii="DFKai-SB" w:eastAsia="DFKai-SB" w:hAnsi="DFKai-SB" w:cs="宋体" w:hint="eastAsia"/>
          <w:b/>
          <w:bCs/>
          <w:kern w:val="0"/>
          <w:sz w:val="36"/>
          <w:szCs w:val="36"/>
        </w:rPr>
        <w:t>控股</w:t>
      </w:r>
    </w:p>
    <w:p w:rsidR="004842E3" w:rsidRPr="009733CD" w:rsidRDefault="009D37F1" w:rsidP="009733CD">
      <w:pPr>
        <w:kinsoku w:val="0"/>
        <w:overflowPunct w:val="0"/>
        <w:autoSpaceDE w:val="0"/>
        <w:autoSpaceDN w:val="0"/>
        <w:spacing w:line="400" w:lineRule="exact"/>
        <w:ind w:firstLineChars="450" w:firstLine="1982"/>
        <w:rPr>
          <w:rFonts w:ascii="DFKai-SB" w:eastAsia="DFKai-SB" w:hAnsi="DFKai-SB" w:cs="宋体"/>
          <w:b/>
          <w:bCs/>
          <w:color w:val="000000"/>
          <w:kern w:val="0"/>
          <w:sz w:val="44"/>
          <w:szCs w:val="44"/>
        </w:rPr>
      </w:pPr>
      <w:r w:rsidRPr="009733CD">
        <w:rPr>
          <w:rFonts w:ascii="DFKai-SB" w:eastAsia="DFKai-SB" w:hAnsi="DFKai-SB" w:cs="宋体" w:hint="eastAsia"/>
          <w:b/>
          <w:bCs/>
          <w:kern w:val="0"/>
          <w:sz w:val="44"/>
          <w:szCs w:val="44"/>
        </w:rPr>
        <w:t>威高</w:t>
      </w:r>
      <w:r w:rsidR="00622490" w:rsidRPr="009733CD">
        <w:rPr>
          <w:rFonts w:ascii="DFKai-SB" w:eastAsia="DFKai-SB" w:hAnsi="DFKai-SB" w:cs="宋体" w:hint="eastAsia"/>
          <w:b/>
          <w:bCs/>
          <w:kern w:val="0"/>
          <w:sz w:val="44"/>
          <w:szCs w:val="44"/>
        </w:rPr>
        <w:t>全国</w:t>
      </w:r>
      <w:r w:rsidRPr="009733CD">
        <w:rPr>
          <w:rFonts w:ascii="DFKai-SB" w:eastAsia="DFKai-SB" w:hAnsi="DFKai-SB" w:cs="宋体" w:hint="eastAsia"/>
          <w:b/>
          <w:bCs/>
          <w:kern w:val="0"/>
          <w:sz w:val="44"/>
          <w:szCs w:val="44"/>
        </w:rPr>
        <w:t>血液净化连锁医疗中心</w:t>
      </w:r>
    </w:p>
    <w:p w:rsidR="004842E3" w:rsidRPr="009733CD" w:rsidRDefault="00C5522D" w:rsidP="003D0041">
      <w:pPr>
        <w:kinsoku w:val="0"/>
        <w:overflowPunct w:val="0"/>
        <w:autoSpaceDE w:val="0"/>
        <w:autoSpaceDN w:val="0"/>
        <w:spacing w:line="400" w:lineRule="exact"/>
        <w:jc w:val="center"/>
        <w:rPr>
          <w:rFonts w:ascii="DFKai-SB" w:eastAsia="DFKai-SB" w:hAnsi="DFKai-SB" w:cs="宋体"/>
          <w:b/>
          <w:bCs/>
          <w:kern w:val="0"/>
          <w:sz w:val="28"/>
          <w:szCs w:val="28"/>
        </w:rPr>
      </w:pPr>
      <w:r w:rsidRPr="009733CD">
        <w:rPr>
          <w:rFonts w:ascii="DFKai-SB" w:eastAsia="DFKai-SB" w:hAnsi="DFKai-SB" w:cs="宋体" w:hint="eastAsia"/>
          <w:b/>
          <w:bCs/>
          <w:kern w:val="0"/>
          <w:sz w:val="28"/>
          <w:szCs w:val="28"/>
        </w:rPr>
        <w:t>201</w:t>
      </w:r>
      <w:r w:rsidR="006A6E80">
        <w:rPr>
          <w:rFonts w:ascii="DFKai-SB" w:hAnsi="DFKai-SB" w:cs="宋体" w:hint="eastAsia"/>
          <w:b/>
          <w:bCs/>
          <w:kern w:val="0"/>
          <w:sz w:val="28"/>
          <w:szCs w:val="28"/>
        </w:rPr>
        <w:t>8</w:t>
      </w:r>
      <w:r w:rsidR="004842E3" w:rsidRPr="009733CD">
        <w:rPr>
          <w:rFonts w:ascii="DFKai-SB" w:eastAsia="DFKai-SB" w:hAnsi="DFKai-SB" w:cs="宋体" w:hint="eastAsia"/>
          <w:b/>
          <w:bCs/>
          <w:kern w:val="0"/>
          <w:sz w:val="28"/>
          <w:szCs w:val="28"/>
        </w:rPr>
        <w:t>招聘简章</w:t>
      </w:r>
    </w:p>
    <w:p w:rsidR="00C5522D" w:rsidRPr="009733CD" w:rsidRDefault="00C5522D" w:rsidP="00FF76FC">
      <w:pPr>
        <w:spacing w:line="380" w:lineRule="exact"/>
        <w:rPr>
          <w:rFonts w:ascii="DFKai-SB" w:eastAsia="DFKai-SB" w:hAnsi="DFKai-SB"/>
          <w:szCs w:val="21"/>
        </w:rPr>
      </w:pPr>
      <w:r w:rsidRPr="009733CD">
        <w:rPr>
          <w:rFonts w:ascii="DFKai-SB" w:eastAsia="DFKai-SB" w:hAnsi="DFKai-SB" w:hint="eastAsia"/>
          <w:szCs w:val="21"/>
        </w:rPr>
        <w:t>一、威高简介</w:t>
      </w:r>
    </w:p>
    <w:p w:rsidR="00C5522D" w:rsidRPr="009733CD" w:rsidRDefault="00C5522D" w:rsidP="00FF76FC">
      <w:pPr>
        <w:widowControl/>
        <w:spacing w:line="380" w:lineRule="exact"/>
        <w:ind w:firstLineChars="200" w:firstLine="420"/>
        <w:rPr>
          <w:rFonts w:ascii="DFKai-SB" w:eastAsia="DFKai-SB" w:hAnsi="DFKai-SB" w:cs="宋体"/>
          <w:kern w:val="0"/>
          <w:szCs w:val="21"/>
        </w:rPr>
      </w:pPr>
      <w:r w:rsidRPr="009733CD">
        <w:rPr>
          <w:rFonts w:ascii="DFKai-SB" w:eastAsia="DFKai-SB" w:hAnsi="DFKai-SB" w:cs="宋体" w:hint="eastAsia"/>
          <w:kern w:val="0"/>
          <w:szCs w:val="21"/>
        </w:rPr>
        <w:t>威高集团（HK1066）是</w:t>
      </w:r>
      <w:r w:rsidRPr="009733CD">
        <w:rPr>
          <w:rFonts w:ascii="DFKai-SB" w:eastAsia="DFKai-SB" w:hAnsi="DFKai-SB" w:hint="eastAsia"/>
          <w:szCs w:val="21"/>
        </w:rPr>
        <w:t>中国最大的医疗器械生产企业,</w:t>
      </w:r>
      <w:r w:rsidRPr="009733CD">
        <w:rPr>
          <w:rFonts w:ascii="DFKai-SB" w:eastAsia="DFKai-SB" w:hAnsi="DFKai-SB" w:cs="宋体" w:hint="eastAsia"/>
          <w:kern w:val="0"/>
          <w:szCs w:val="21"/>
        </w:rPr>
        <w:t>系国家863产业化基地、国家火炬计划重点高新技术企业，是中国民营企业500强公司，</w:t>
      </w:r>
      <w:r w:rsidR="009D37F1" w:rsidRPr="009733CD">
        <w:rPr>
          <w:rFonts w:ascii="DFKai-SB" w:eastAsia="DFKai-SB" w:hAnsi="DFKai-SB" w:cs="宋体" w:hint="eastAsia"/>
          <w:kern w:val="0"/>
          <w:szCs w:val="21"/>
        </w:rPr>
        <w:t>下辖生物医药、医药研发、医用制品、医疗器械、血液净化等8大产业集团、</w:t>
      </w:r>
      <w:r w:rsidR="009733CD" w:rsidRPr="009733CD">
        <w:rPr>
          <w:rFonts w:ascii="DFKai-SB" w:eastAsia="DFKai-SB" w:hAnsi="DFKai-SB" w:cs="宋体" w:hint="eastAsia"/>
          <w:kern w:val="0"/>
          <w:szCs w:val="21"/>
        </w:rPr>
        <w:t>10</w:t>
      </w:r>
      <w:r w:rsidR="009D37F1" w:rsidRPr="009733CD">
        <w:rPr>
          <w:rFonts w:ascii="DFKai-SB" w:eastAsia="DFKai-SB" w:hAnsi="DFKai-SB" w:cs="宋体" w:hint="eastAsia"/>
          <w:kern w:val="0"/>
          <w:szCs w:val="21"/>
        </w:rPr>
        <w:t>0多家子公司，</w:t>
      </w:r>
      <w:r w:rsidRPr="009733CD">
        <w:rPr>
          <w:rFonts w:ascii="DFKai-SB" w:eastAsia="DFKai-SB" w:hAnsi="DFKai-SB" w:cs="宋体" w:hint="eastAsia"/>
          <w:kern w:val="0"/>
          <w:szCs w:val="21"/>
        </w:rPr>
        <w:t>共有员工20000多名。</w:t>
      </w:r>
    </w:p>
    <w:p w:rsidR="00B30D77" w:rsidRPr="009733CD" w:rsidRDefault="00622490" w:rsidP="00FF76FC">
      <w:pPr>
        <w:spacing w:line="380" w:lineRule="exact"/>
        <w:ind w:firstLineChars="200" w:firstLine="420"/>
        <w:rPr>
          <w:rFonts w:ascii="DFKai-SB" w:eastAsia="DFKai-SB" w:hAnsi="DFKai-SB" w:cs="宋体"/>
          <w:kern w:val="0"/>
          <w:szCs w:val="21"/>
        </w:rPr>
      </w:pPr>
      <w:r w:rsidRPr="009733CD">
        <w:rPr>
          <w:rFonts w:ascii="DFKai-SB" w:eastAsia="DFKai-SB" w:hAnsi="DFKai-SB" w:hint="eastAsia"/>
          <w:szCs w:val="21"/>
        </w:rPr>
        <w:t>威高全国血液净化连锁医疗 隶属于威高血液净化产业集团 专注于为中未端肾脏病患者提供血液透析治疗服务的专业医疗机构</w:t>
      </w:r>
      <w:r w:rsidR="00C5522D" w:rsidRPr="009733CD">
        <w:rPr>
          <w:rFonts w:ascii="DFKai-SB" w:eastAsia="DFKai-SB" w:hAnsi="DFKai-SB" w:hint="eastAsia"/>
          <w:szCs w:val="21"/>
        </w:rPr>
        <w:t>，是国家卫生部试点“独立血液净化中心”的唯一民营机构，目前在省内外</w:t>
      </w:r>
      <w:r w:rsidR="006A56F6" w:rsidRPr="009733CD">
        <w:rPr>
          <w:rFonts w:ascii="DFKai-SB" w:eastAsia="DFKai-SB" w:hAnsi="DFKai-SB" w:hint="eastAsia"/>
          <w:szCs w:val="21"/>
        </w:rPr>
        <w:t>投资、</w:t>
      </w:r>
      <w:r w:rsidR="00C5522D" w:rsidRPr="009733CD">
        <w:rPr>
          <w:rFonts w:ascii="DFKai-SB" w:eastAsia="DFKai-SB" w:hAnsi="DFKai-SB" w:hint="eastAsia"/>
          <w:szCs w:val="21"/>
        </w:rPr>
        <w:t>建设及运营近30家血透中心</w:t>
      </w:r>
      <w:r w:rsidRPr="009733CD">
        <w:rPr>
          <w:rFonts w:ascii="DFKai-SB" w:eastAsia="DFKai-SB" w:hAnsi="DFKai-SB" w:hint="eastAsia"/>
          <w:szCs w:val="21"/>
        </w:rPr>
        <w:t>，2家肾病专科医院</w:t>
      </w:r>
      <w:r w:rsidR="00C5522D" w:rsidRPr="009733CD">
        <w:rPr>
          <w:rFonts w:ascii="DFKai-SB" w:eastAsia="DFKai-SB" w:hAnsi="DFKai-SB" w:hint="eastAsia"/>
          <w:szCs w:val="21"/>
        </w:rPr>
        <w:t>。</w:t>
      </w:r>
      <w:r w:rsidR="004860CA" w:rsidRPr="00BE0039">
        <w:rPr>
          <w:rFonts w:ascii="DFKai-SB" w:eastAsia="DFKai-SB" w:hAnsi="DFKai-SB" w:hint="eastAsia"/>
          <w:szCs w:val="21"/>
        </w:rPr>
        <w:t>201</w:t>
      </w:r>
      <w:r w:rsidR="00BE0039" w:rsidRPr="00BE0039">
        <w:rPr>
          <w:rFonts w:ascii="DFKai-SB" w:eastAsia="DFKai-SB" w:hAnsi="DFKai-SB" w:hint="eastAsia"/>
          <w:szCs w:val="21"/>
        </w:rPr>
        <w:t>8</w:t>
      </w:r>
      <w:r w:rsidR="006A56F6" w:rsidRPr="00BE0039">
        <w:rPr>
          <w:rFonts w:ascii="DFKai-SB" w:eastAsia="DFKai-SB" w:hAnsi="DFKai-SB" w:hint="eastAsia"/>
          <w:szCs w:val="21"/>
        </w:rPr>
        <w:t>年计划建设</w:t>
      </w:r>
      <w:r w:rsidR="00BE0039">
        <w:rPr>
          <w:rFonts w:asciiTheme="minorEastAsia" w:hAnsiTheme="minorEastAsia" w:hint="eastAsia"/>
          <w:szCs w:val="21"/>
        </w:rPr>
        <w:t>45</w:t>
      </w:r>
      <w:r w:rsidR="006A56F6" w:rsidRPr="00BE0039">
        <w:rPr>
          <w:rFonts w:ascii="DFKai-SB" w:eastAsia="DFKai-SB" w:hAnsi="DFKai-SB" w:hint="eastAsia"/>
          <w:szCs w:val="21"/>
        </w:rPr>
        <w:t>家。到2020年计划开设威高透析中心</w:t>
      </w:r>
      <w:r w:rsidR="002127A2" w:rsidRPr="00BE0039">
        <w:rPr>
          <w:rFonts w:ascii="DFKai-SB" w:eastAsia="DFKai-SB" w:hAnsi="DFKai-SB" w:hint="eastAsia"/>
          <w:szCs w:val="21"/>
        </w:rPr>
        <w:t>2</w:t>
      </w:r>
      <w:r w:rsidR="006A56F6" w:rsidRPr="00BE0039">
        <w:rPr>
          <w:rFonts w:ascii="DFKai-SB" w:eastAsia="DFKai-SB" w:hAnsi="DFKai-SB" w:hint="eastAsia"/>
          <w:szCs w:val="21"/>
        </w:rPr>
        <w:t>00家</w:t>
      </w:r>
      <w:r w:rsidR="006A56F6" w:rsidRPr="009733CD">
        <w:rPr>
          <w:rFonts w:ascii="DFKai-SB" w:eastAsia="DFKai-SB" w:hAnsi="DFKai-SB" w:hint="eastAsia"/>
          <w:szCs w:val="21"/>
        </w:rPr>
        <w:t>。</w:t>
      </w:r>
    </w:p>
    <w:p w:rsidR="00E265B8" w:rsidRDefault="004842E3" w:rsidP="00FF76FC">
      <w:pPr>
        <w:spacing w:line="380" w:lineRule="exact"/>
        <w:ind w:firstLine="448"/>
        <w:rPr>
          <w:rFonts w:ascii="DFKai-SB" w:hAnsi="DFKai-SB" w:cs="宋体"/>
          <w:kern w:val="0"/>
          <w:szCs w:val="21"/>
        </w:rPr>
      </w:pPr>
      <w:r w:rsidRPr="009733CD">
        <w:rPr>
          <w:rFonts w:ascii="DFKai-SB" w:eastAsia="DFKai-SB" w:hAnsi="DFKai-SB" w:cs="宋体" w:hint="eastAsia"/>
          <w:kern w:val="0"/>
          <w:szCs w:val="21"/>
        </w:rPr>
        <w:t>根据公司发展需要，现向社会公开招聘，一经录用，我们将为您提供良好的培训机会、广阔的发展空间及优厚的福利待遇。</w:t>
      </w:r>
    </w:p>
    <w:p w:rsidR="00764201" w:rsidRPr="006B4EEC" w:rsidRDefault="006A56F6" w:rsidP="00C770B8">
      <w:pPr>
        <w:spacing w:line="420" w:lineRule="exact"/>
        <w:rPr>
          <w:rFonts w:ascii="DFKai-SB" w:eastAsia="DFKai-SB" w:hAnsi="DFKai-SB"/>
          <w:szCs w:val="21"/>
        </w:rPr>
      </w:pPr>
      <w:r w:rsidRPr="006B4EEC">
        <w:rPr>
          <w:rFonts w:ascii="DFKai-SB" w:eastAsia="DFKai-SB" w:hAnsi="DFKai-SB" w:cs="宋体" w:hint="eastAsia"/>
          <w:kern w:val="0"/>
          <w:szCs w:val="21"/>
        </w:rPr>
        <w:t>二、</w:t>
      </w:r>
      <w:r w:rsidR="009C310A" w:rsidRPr="006B4EEC">
        <w:rPr>
          <w:rFonts w:ascii="DFKai-SB" w:eastAsia="DFKai-SB" w:hAnsi="DFKai-SB" w:hint="eastAsia"/>
          <w:szCs w:val="21"/>
        </w:rPr>
        <w:t>招聘岗位：</w:t>
      </w:r>
      <w:r w:rsidR="00AA6EE4" w:rsidRPr="006B4EEC">
        <w:rPr>
          <w:rFonts w:ascii="DFKai-SB" w:eastAsia="DFKai-SB" w:hAnsi="DFKai-SB" w:hint="eastAsia"/>
          <w:szCs w:val="21"/>
        </w:rPr>
        <w:t>1、临床人员</w:t>
      </w:r>
    </w:p>
    <w:tbl>
      <w:tblPr>
        <w:tblStyle w:val="a5"/>
        <w:tblW w:w="0" w:type="auto"/>
        <w:tblLook w:val="04A0"/>
      </w:tblPr>
      <w:tblGrid>
        <w:gridCol w:w="817"/>
        <w:gridCol w:w="1559"/>
        <w:gridCol w:w="1701"/>
        <w:gridCol w:w="4820"/>
        <w:gridCol w:w="1785"/>
      </w:tblGrid>
      <w:tr w:rsidR="006B4EEC" w:rsidRPr="006B4EEC" w:rsidTr="006B4EEC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</w:t>
            </w:r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床</w:t>
            </w:r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proofErr w:type="gramStart"/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医</w:t>
            </w:r>
            <w:proofErr w:type="gramEnd"/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proofErr w:type="gramStart"/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疗</w:t>
            </w:r>
            <w:proofErr w:type="gramEnd"/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人</w:t>
            </w:r>
          </w:p>
          <w:p w:rsidR="006B4EEC" w:rsidRPr="006B4EEC" w:rsidRDefault="006B4EEC" w:rsidP="00764201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员</w:t>
            </w: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岗位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学历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招聘人数</w:t>
            </w:r>
          </w:p>
        </w:tc>
      </w:tr>
      <w:tr w:rsidR="006B4EEC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临床医生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本科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临床医学或肾内相关专业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50</w:t>
            </w:r>
          </w:p>
        </w:tc>
      </w:tr>
      <w:tr w:rsidR="006B4EEC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护士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护理相关专业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200</w:t>
            </w:r>
          </w:p>
        </w:tc>
      </w:tr>
      <w:tr w:rsidR="006B4EEC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技师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生物工程、电子、机械等相关专业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50</w:t>
            </w:r>
          </w:p>
        </w:tc>
      </w:tr>
      <w:tr w:rsidR="006B4EEC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检验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本科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医学检验专业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10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工</w:t>
            </w:r>
          </w:p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作</w:t>
            </w:r>
          </w:p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地</w:t>
            </w:r>
          </w:p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点</w:t>
            </w:r>
          </w:p>
        </w:tc>
        <w:tc>
          <w:tcPr>
            <w:tcW w:w="1559" w:type="dxa"/>
            <w:vMerge w:val="restart"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山东</w:t>
            </w:r>
            <w:r w:rsidR="00AA6EE4" w:rsidRPr="006B4EEC">
              <w:rPr>
                <w:rFonts w:ascii="DFKai-SB" w:eastAsia="DFKai-SB" w:hAnsi="DFKai-SB" w:hint="eastAsia"/>
                <w:sz w:val="21"/>
                <w:szCs w:val="21"/>
              </w:rPr>
              <w:t>省</w:t>
            </w: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潍坊：高密、安丘、昌邑、昌乐、</w:t>
            </w:r>
            <w:proofErr w:type="gramStart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奎</w:t>
            </w:r>
            <w:proofErr w:type="gramEnd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文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临沂：</w:t>
            </w:r>
            <w:proofErr w:type="gramStart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兰山</w:t>
            </w:r>
            <w:proofErr w:type="gramEnd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区、郯城、沂水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泰安：岱岳区、肥城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烟台：龙口、芝</w:t>
            </w:r>
            <w:proofErr w:type="gramStart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罘</w:t>
            </w:r>
            <w:proofErr w:type="gramEnd"/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区、莱州、莱阳、招远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济南：商河县</w:t>
            </w:r>
          </w:p>
        </w:tc>
      </w:tr>
      <w:tr w:rsidR="00764201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64201" w:rsidRPr="006B4EEC" w:rsidRDefault="00764201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8306" w:type="dxa"/>
            <w:gridSpan w:val="3"/>
            <w:vAlign w:val="center"/>
          </w:tcPr>
          <w:p w:rsidR="00764201" w:rsidRPr="006B4EEC" w:rsidRDefault="00764201" w:rsidP="00AA6EE4">
            <w:pPr>
              <w:widowControl/>
              <w:spacing w:line="0" w:lineRule="atLeas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威海：经区、乳山</w:t>
            </w:r>
          </w:p>
        </w:tc>
      </w:tr>
      <w:tr w:rsidR="00AA6EE4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AA6EE4" w:rsidRPr="006B4EEC" w:rsidRDefault="00AA6EE4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6EE4" w:rsidRPr="006B4EEC" w:rsidRDefault="00AA6EE4" w:rsidP="00AA6EE4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四川省</w:t>
            </w:r>
          </w:p>
        </w:tc>
        <w:tc>
          <w:tcPr>
            <w:tcW w:w="8306" w:type="dxa"/>
            <w:gridSpan w:val="3"/>
            <w:vAlign w:val="center"/>
          </w:tcPr>
          <w:p w:rsidR="00AA6EE4" w:rsidRPr="006B4EEC" w:rsidRDefault="00AA6EE4" w:rsidP="00AA6EE4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cs="Arial" w:hint="eastAsia"/>
                <w:sz w:val="21"/>
                <w:szCs w:val="21"/>
                <w:shd w:val="clear" w:color="auto" w:fill="FFFFFF"/>
              </w:rPr>
              <w:t>成都：崇州、温江、大邑、青白江、金堂、简阳、彭州、都江堰</w:t>
            </w:r>
          </w:p>
        </w:tc>
      </w:tr>
      <w:tr w:rsidR="00AA6EE4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AA6EE4" w:rsidRPr="006B4EEC" w:rsidRDefault="00AA6EE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6EE4" w:rsidRPr="006B4EEC" w:rsidRDefault="00AA6EE4" w:rsidP="00AA6EE4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广东省</w:t>
            </w:r>
          </w:p>
        </w:tc>
        <w:tc>
          <w:tcPr>
            <w:tcW w:w="8306" w:type="dxa"/>
            <w:gridSpan w:val="3"/>
            <w:vAlign w:val="center"/>
          </w:tcPr>
          <w:p w:rsidR="00AA6EE4" w:rsidRPr="006B4EEC" w:rsidRDefault="006B4EEC" w:rsidP="00AA6EE4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cs="Arial" w:hint="eastAsia"/>
                <w:sz w:val="21"/>
                <w:szCs w:val="21"/>
                <w:shd w:val="clear" w:color="auto" w:fill="FFFFFF"/>
              </w:rPr>
              <w:t>惠州：</w:t>
            </w:r>
            <w:r w:rsidR="00AA6EE4" w:rsidRPr="006B4EEC">
              <w:rPr>
                <w:rFonts w:ascii="DFKai-SB" w:eastAsia="DFKai-SB" w:hAnsi="DFKai-SB" w:cs="Arial" w:hint="eastAsia"/>
                <w:sz w:val="21"/>
                <w:szCs w:val="21"/>
                <w:shd w:val="clear" w:color="auto" w:fill="FFFFFF"/>
              </w:rPr>
              <w:t>惠东、博罗</w:t>
            </w:r>
          </w:p>
        </w:tc>
      </w:tr>
      <w:tr w:rsidR="00AA6EE4" w:rsidRPr="006B4EEC" w:rsidTr="006B4EEC">
        <w:trPr>
          <w:trHeight w:hRule="exact" w:val="454"/>
        </w:trPr>
        <w:tc>
          <w:tcPr>
            <w:tcW w:w="817" w:type="dxa"/>
            <w:vMerge/>
            <w:vAlign w:val="center"/>
          </w:tcPr>
          <w:p w:rsidR="00AA6EE4" w:rsidRPr="006B4EEC" w:rsidRDefault="00AA6EE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6EE4" w:rsidRPr="006B4EEC" w:rsidRDefault="00AA6EE4" w:rsidP="00AA6EE4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福建省</w:t>
            </w:r>
          </w:p>
        </w:tc>
        <w:tc>
          <w:tcPr>
            <w:tcW w:w="8306" w:type="dxa"/>
            <w:gridSpan w:val="3"/>
            <w:vAlign w:val="center"/>
          </w:tcPr>
          <w:p w:rsidR="00AA6EE4" w:rsidRPr="006B4EEC" w:rsidRDefault="00AA6EE4" w:rsidP="00AA6EE4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cs="Arial" w:hint="eastAsia"/>
                <w:sz w:val="21"/>
                <w:szCs w:val="21"/>
                <w:shd w:val="clear" w:color="auto" w:fill="FFFFFF"/>
              </w:rPr>
              <w:t>莆田、长乐、龙岩、宁德、南平、建阳、漳州、泉州、厦门</w:t>
            </w:r>
          </w:p>
        </w:tc>
      </w:tr>
    </w:tbl>
    <w:p w:rsidR="00764201" w:rsidRPr="006B4EEC" w:rsidRDefault="00AA6EE4" w:rsidP="00764201">
      <w:pPr>
        <w:pStyle w:val="a6"/>
        <w:spacing w:before="0" w:beforeAutospacing="0" w:after="0" w:afterAutospacing="0" w:line="380" w:lineRule="exact"/>
        <w:rPr>
          <w:rFonts w:ascii="DFKai-SB" w:eastAsia="DFKai-SB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2、后勤支持人员</w:t>
      </w:r>
    </w:p>
    <w:tbl>
      <w:tblPr>
        <w:tblStyle w:val="a5"/>
        <w:tblW w:w="10740" w:type="dxa"/>
        <w:tblLook w:val="04A0"/>
      </w:tblPr>
      <w:tblGrid>
        <w:gridCol w:w="1101"/>
        <w:gridCol w:w="1275"/>
        <w:gridCol w:w="2977"/>
        <w:gridCol w:w="709"/>
        <w:gridCol w:w="4678"/>
      </w:tblGrid>
      <w:tr w:rsidR="00AA6EE4" w:rsidRPr="006B4EEC" w:rsidTr="0010526B">
        <w:trPr>
          <w:trHeight w:hRule="exact" w:val="454"/>
        </w:trPr>
        <w:tc>
          <w:tcPr>
            <w:tcW w:w="1101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岗位</w:t>
            </w:r>
          </w:p>
        </w:tc>
        <w:tc>
          <w:tcPr>
            <w:tcW w:w="1275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学历</w:t>
            </w:r>
          </w:p>
        </w:tc>
        <w:tc>
          <w:tcPr>
            <w:tcW w:w="2977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专业</w:t>
            </w:r>
          </w:p>
        </w:tc>
        <w:tc>
          <w:tcPr>
            <w:tcW w:w="709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人数</w:t>
            </w:r>
          </w:p>
        </w:tc>
        <w:tc>
          <w:tcPr>
            <w:tcW w:w="4678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工作地点</w:t>
            </w:r>
          </w:p>
        </w:tc>
      </w:tr>
      <w:tr w:rsidR="00AA6EE4" w:rsidRPr="006B4EEC" w:rsidTr="0010526B">
        <w:trPr>
          <w:trHeight w:hRule="exact" w:val="454"/>
        </w:trPr>
        <w:tc>
          <w:tcPr>
            <w:tcW w:w="1101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运营专员</w:t>
            </w:r>
          </w:p>
        </w:tc>
        <w:tc>
          <w:tcPr>
            <w:tcW w:w="1275" w:type="dxa"/>
          </w:tcPr>
          <w:p w:rsidR="00AA6EE4" w:rsidRPr="006B4EEC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2977" w:type="dxa"/>
          </w:tcPr>
          <w:p w:rsidR="00AA6EE4" w:rsidRPr="006B4EEC" w:rsidRDefault="0010526B" w:rsidP="0010526B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市场、医学类等</w:t>
            </w:r>
            <w:r w:rsidR="00AA6EE4" w:rsidRPr="006B4EEC">
              <w:rPr>
                <w:rFonts w:ascii="DFKai-SB" w:eastAsia="DFKai-SB" w:hAnsi="DFKai-SB" w:hint="eastAsia"/>
                <w:sz w:val="21"/>
                <w:szCs w:val="21"/>
              </w:rPr>
              <w:t>相关专业</w:t>
            </w:r>
            <w:r w:rsidR="00AC7D25" w:rsidRPr="00AC7D25">
              <w:rPr>
                <w:rFonts w:ascii="DFKai-SB" w:eastAsia="DFKai-SB" w:hAnsi="DFKai-SB" w:hint="eastAsia"/>
                <w:sz w:val="21"/>
                <w:szCs w:val="21"/>
              </w:rPr>
              <w:t>优先</w:t>
            </w:r>
          </w:p>
        </w:tc>
        <w:tc>
          <w:tcPr>
            <w:tcW w:w="709" w:type="dxa"/>
          </w:tcPr>
          <w:p w:rsidR="00AA6EE4" w:rsidRPr="006B4EEC" w:rsidRDefault="0010526B" w:rsidP="0010526B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7</w:t>
            </w:r>
          </w:p>
        </w:tc>
        <w:tc>
          <w:tcPr>
            <w:tcW w:w="4678" w:type="dxa"/>
          </w:tcPr>
          <w:p w:rsidR="00AA6EE4" w:rsidRPr="00D556E8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威海（</w:t>
            </w:r>
            <w:proofErr w:type="gramStart"/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需全国</w:t>
            </w:r>
            <w:proofErr w:type="gramEnd"/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出差）</w:t>
            </w:r>
          </w:p>
        </w:tc>
      </w:tr>
      <w:tr w:rsidR="00AA6EE4" w:rsidRPr="006B4EEC" w:rsidTr="0010526B">
        <w:trPr>
          <w:trHeight w:hRule="exact" w:val="454"/>
        </w:trPr>
        <w:tc>
          <w:tcPr>
            <w:tcW w:w="1101" w:type="dxa"/>
          </w:tcPr>
          <w:p w:rsidR="00AA6EE4" w:rsidRPr="00D556E8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 w:hint="eastAsia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筹建专员</w:t>
            </w:r>
          </w:p>
        </w:tc>
        <w:tc>
          <w:tcPr>
            <w:tcW w:w="1275" w:type="dxa"/>
          </w:tcPr>
          <w:p w:rsidR="00AA6EE4" w:rsidRPr="00D556E8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 w:hint="eastAsia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2977" w:type="dxa"/>
          </w:tcPr>
          <w:p w:rsidR="00AA6EE4" w:rsidRPr="00D556E8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 w:hint="eastAsia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基建等相关专业</w:t>
            </w:r>
          </w:p>
        </w:tc>
        <w:tc>
          <w:tcPr>
            <w:tcW w:w="709" w:type="dxa"/>
          </w:tcPr>
          <w:p w:rsidR="00AA6EE4" w:rsidRPr="00D556E8" w:rsidRDefault="00D556E8" w:rsidP="0010526B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 w:hint="eastAsia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4</w:t>
            </w:r>
          </w:p>
        </w:tc>
        <w:tc>
          <w:tcPr>
            <w:tcW w:w="4678" w:type="dxa"/>
          </w:tcPr>
          <w:p w:rsidR="00AA6EE4" w:rsidRPr="00D556E8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 w:hint="eastAsia"/>
                <w:sz w:val="21"/>
                <w:szCs w:val="21"/>
              </w:rPr>
            </w:pPr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威海（</w:t>
            </w:r>
            <w:proofErr w:type="gramStart"/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需全国</w:t>
            </w:r>
            <w:proofErr w:type="gramEnd"/>
            <w:r w:rsidRPr="00D556E8">
              <w:rPr>
                <w:rFonts w:ascii="DFKai-SB" w:eastAsia="DFKai-SB" w:hAnsi="DFKai-SB" w:hint="eastAsia"/>
                <w:sz w:val="21"/>
                <w:szCs w:val="21"/>
              </w:rPr>
              <w:t>出差）</w:t>
            </w:r>
          </w:p>
        </w:tc>
      </w:tr>
    </w:tbl>
    <w:p w:rsidR="004860CA" w:rsidRPr="006B4EEC" w:rsidRDefault="009C310A" w:rsidP="00FF76FC">
      <w:pPr>
        <w:pStyle w:val="a6"/>
        <w:spacing w:before="0" w:beforeAutospacing="0" w:after="0" w:afterAutospacing="0" w:line="380" w:lineRule="exact"/>
        <w:rPr>
          <w:rFonts w:ascii="DFKai-SB" w:eastAsia="DFKai-SB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薪酬福利： 1、极富竞争力薪酬设计；2、福利体系：(1)五险（养老、失业、工伤、生育、医疗保险）；(2)住房公积金；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(3</w:t>
      </w:r>
      <w:r w:rsidRPr="006B4EEC">
        <w:rPr>
          <w:rFonts w:ascii="DFKai-SB" w:eastAsia="DFKai-SB" w:hAnsi="DFKai-SB" w:hint="eastAsia"/>
          <w:sz w:val="21"/>
          <w:szCs w:val="21"/>
        </w:rPr>
        <w:t>)定期体检；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(4</w:t>
      </w:r>
      <w:r w:rsidRPr="006B4EEC">
        <w:rPr>
          <w:rFonts w:ascii="DFKai-SB" w:eastAsia="DFKai-SB" w:hAnsi="DFKai-SB" w:hint="eastAsia"/>
          <w:sz w:val="21"/>
          <w:szCs w:val="21"/>
        </w:rPr>
        <w:t>)节日慰问礼金（品）；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(5</w:t>
      </w:r>
      <w:r w:rsidRPr="006B4EEC">
        <w:rPr>
          <w:rFonts w:ascii="DFKai-SB" w:eastAsia="DFKai-SB" w:hAnsi="DFKai-SB" w:hint="eastAsia"/>
          <w:sz w:val="21"/>
          <w:szCs w:val="21"/>
        </w:rPr>
        <w:t>)结婚礼金；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(6</w:t>
      </w:r>
      <w:r w:rsidR="00BE1FD0" w:rsidRPr="006B4EEC">
        <w:rPr>
          <w:rFonts w:ascii="DFKai-SB" w:eastAsia="DFKai-SB" w:hAnsi="DFKai-SB" w:hint="eastAsia"/>
          <w:sz w:val="21"/>
          <w:szCs w:val="21"/>
        </w:rPr>
        <w:t>)</w:t>
      </w:r>
      <w:r w:rsidRPr="006B4EEC">
        <w:rPr>
          <w:rFonts w:ascii="DFKai-SB" w:eastAsia="DFKai-SB" w:hAnsi="DFKai-SB" w:hint="eastAsia"/>
          <w:sz w:val="21"/>
          <w:szCs w:val="21"/>
        </w:rPr>
        <w:t>带薪年假</w:t>
      </w:r>
      <w:r w:rsidR="006B00DF" w:rsidRPr="006B4EEC">
        <w:rPr>
          <w:rFonts w:ascii="DFKai-SB" w:eastAsia="DFKai-SB" w:hAnsi="DFKai-SB" w:hint="eastAsia"/>
          <w:sz w:val="21"/>
          <w:szCs w:val="21"/>
        </w:rPr>
        <w:t>等</w:t>
      </w:r>
      <w:r w:rsidR="00C770B8">
        <w:rPr>
          <w:rFonts w:ascii="DFKai-SB" w:eastAsiaTheme="minorEastAsia" w:hAnsi="DFKai-SB" w:hint="eastAsia"/>
          <w:sz w:val="21"/>
          <w:szCs w:val="21"/>
        </w:rPr>
        <w:t xml:space="preserve"> </w:t>
      </w:r>
    </w:p>
    <w:p w:rsidR="00C770B8" w:rsidRDefault="009C310A" w:rsidP="00FF76FC">
      <w:pPr>
        <w:pStyle w:val="a6"/>
        <w:spacing w:before="0" w:beforeAutospacing="0" w:after="0" w:afterAutospacing="0" w:line="380" w:lineRule="exact"/>
        <w:rPr>
          <w:rFonts w:ascii="DFKai-SB" w:eastAsiaTheme="minorEastAsia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地址：</w:t>
      </w:r>
      <w:r w:rsidR="003D0041" w:rsidRPr="006B4EEC">
        <w:rPr>
          <w:rFonts w:ascii="DFKai-SB" w:eastAsia="DFKai-SB" w:hAnsi="DFKai-SB" w:hint="eastAsia"/>
          <w:noProof/>
          <w:sz w:val="21"/>
          <w:szCs w:val="21"/>
        </w:rPr>
        <w:t>山东威海初村威高工业园兴山20号2号门216室</w:t>
      </w:r>
      <w:r w:rsidR="00C770B8">
        <w:rPr>
          <w:rFonts w:ascii="DFKai-SB" w:eastAsiaTheme="minorEastAsia" w:hAnsi="DFKai-SB" w:hint="eastAsia"/>
          <w:noProof/>
          <w:sz w:val="21"/>
          <w:szCs w:val="21"/>
        </w:rPr>
        <w:t xml:space="preserve"> </w:t>
      </w:r>
      <w:r w:rsidRPr="006B4EEC">
        <w:rPr>
          <w:rFonts w:ascii="DFKai-SB" w:eastAsia="DFKai-SB" w:hAnsi="DFKai-SB" w:hint="eastAsia"/>
          <w:sz w:val="21"/>
          <w:szCs w:val="21"/>
        </w:rPr>
        <w:t>电话：</w:t>
      </w:r>
      <w:r w:rsidR="004860CA" w:rsidRPr="006B4EEC">
        <w:rPr>
          <w:rFonts w:ascii="DFKai-SB" w:eastAsia="DFKai-SB" w:hAnsi="DFKai-SB" w:hint="eastAsia"/>
          <w:sz w:val="21"/>
          <w:szCs w:val="21"/>
        </w:rPr>
        <w:t xml:space="preserve"> </w:t>
      </w:r>
      <w:r w:rsidR="00C770B8">
        <w:rPr>
          <w:rFonts w:ascii="DFKai-SB" w:eastAsiaTheme="minorEastAsia" w:hAnsi="DFKai-SB" w:hint="eastAsia"/>
          <w:sz w:val="21"/>
          <w:szCs w:val="21"/>
        </w:rPr>
        <w:t>秦女士</w:t>
      </w:r>
      <w:r w:rsidR="007028C8" w:rsidRPr="006B4EEC">
        <w:rPr>
          <w:rFonts w:ascii="DFKai-SB" w:eastAsia="DFKai-SB" w:hAnsi="DFKai-SB" w:hint="eastAsia"/>
          <w:sz w:val="21"/>
          <w:szCs w:val="21"/>
        </w:rPr>
        <w:t>0631-5716279</w:t>
      </w:r>
      <w:r w:rsidR="003D0041" w:rsidRPr="006B4EEC">
        <w:rPr>
          <w:rFonts w:ascii="DFKai-SB" w:eastAsia="DFKai-SB" w:hAnsi="DFKai-SB" w:hint="eastAsia"/>
          <w:sz w:val="21"/>
          <w:szCs w:val="21"/>
        </w:rPr>
        <w:t>、</w:t>
      </w:r>
      <w:r w:rsidR="00C770B8">
        <w:rPr>
          <w:rFonts w:ascii="DFKai-SB" w:eastAsiaTheme="minorEastAsia" w:hAnsi="DFKai-SB" w:hint="eastAsia"/>
          <w:sz w:val="21"/>
          <w:szCs w:val="21"/>
        </w:rPr>
        <w:t>王女士</w:t>
      </w:r>
      <w:r w:rsidR="003D0041" w:rsidRPr="006B4EEC">
        <w:rPr>
          <w:rFonts w:ascii="DFKai-SB" w:eastAsia="DFKai-SB" w:hAnsi="DFKai-SB" w:hint="eastAsia"/>
          <w:sz w:val="21"/>
          <w:szCs w:val="21"/>
        </w:rPr>
        <w:t>021－60437166</w:t>
      </w:r>
    </w:p>
    <w:p w:rsidR="00C237D2" w:rsidRPr="00C770B8" w:rsidRDefault="003D0041" w:rsidP="00FF76FC">
      <w:pPr>
        <w:pStyle w:val="a6"/>
        <w:spacing w:before="0" w:beforeAutospacing="0" w:after="0" w:afterAutospacing="0" w:line="380" w:lineRule="exact"/>
        <w:rPr>
          <w:rFonts w:ascii="DFKai-SB" w:eastAsiaTheme="minorEastAsia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 xml:space="preserve"> </w:t>
      </w:r>
      <w:r w:rsidR="007028C8" w:rsidRPr="009733CD">
        <w:rPr>
          <w:rFonts w:ascii="DFKai-SB" w:eastAsia="DFKai-SB" w:hAnsi="DFKai-SB" w:hint="eastAsia"/>
          <w:sz w:val="21"/>
          <w:szCs w:val="21"/>
        </w:rPr>
        <w:t>邮箱：</w:t>
      </w:r>
      <w:r w:rsidR="00C770B8">
        <w:rPr>
          <w:rFonts w:ascii="DFKai-SB" w:eastAsiaTheme="minorEastAsia" w:hAnsi="DFKai-SB" w:hint="eastAsia"/>
          <w:sz w:val="21"/>
          <w:szCs w:val="21"/>
        </w:rPr>
        <w:t>秦女士</w:t>
      </w:r>
      <w:hyperlink r:id="rId7" w:history="1">
        <w:r w:rsidR="00C770B8" w:rsidRPr="00D83B7E">
          <w:rPr>
            <w:rStyle w:val="a8"/>
            <w:rFonts w:ascii="DFKai-SB" w:eastAsia="DFKai-SB" w:hAnsi="DFKai-SB" w:hint="eastAsia"/>
            <w:sz w:val="21"/>
            <w:szCs w:val="21"/>
          </w:rPr>
          <w:t>keli.qin@wegoclinic.</w:t>
        </w:r>
        <w:r w:rsidR="00C770B8" w:rsidRPr="00D83B7E">
          <w:rPr>
            <w:rStyle w:val="a8"/>
            <w:rFonts w:ascii="DFKai-SB" w:eastAsiaTheme="minorEastAsia" w:hAnsi="DFKai-SB" w:hint="eastAsia"/>
            <w:sz w:val="21"/>
            <w:szCs w:val="21"/>
          </w:rPr>
          <w:t>cn</w:t>
        </w:r>
      </w:hyperlink>
      <w:r w:rsidR="00FF76FC">
        <w:rPr>
          <w:rFonts w:hint="eastAsia"/>
        </w:rPr>
        <w:t>;</w:t>
      </w:r>
      <w:r w:rsidR="00C770B8">
        <w:rPr>
          <w:rFonts w:hint="eastAsia"/>
        </w:rPr>
        <w:t xml:space="preserve"> 王女士</w:t>
      </w:r>
      <w:r w:rsidR="004860CA" w:rsidRPr="00C770B8">
        <w:rPr>
          <w:rFonts w:ascii="DFKai-SB" w:eastAsia="DFKai-SB" w:hAnsi="DFKai-SB" w:hint="eastAsia"/>
          <w:sz w:val="21"/>
          <w:szCs w:val="21"/>
        </w:rPr>
        <w:t>juan.wang@wegoclinic.c</w:t>
      </w:r>
      <w:r w:rsidR="00C770B8">
        <w:rPr>
          <w:rFonts w:ascii="DFKai-SB" w:eastAsiaTheme="minorEastAsia" w:hAnsi="DFKai-SB" w:hint="eastAsia"/>
          <w:sz w:val="21"/>
          <w:szCs w:val="21"/>
        </w:rPr>
        <w:t>n</w:t>
      </w:r>
    </w:p>
    <w:sectPr w:rsidR="00C237D2" w:rsidRPr="00C770B8" w:rsidSect="00E265B8">
      <w:pgSz w:w="11906" w:h="16838"/>
      <w:pgMar w:top="720" w:right="424" w:bottom="284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E7" w:rsidRDefault="00B723E7" w:rsidP="004842E3">
      <w:pPr>
        <w:spacing w:line="240" w:lineRule="auto"/>
      </w:pPr>
      <w:r>
        <w:separator/>
      </w:r>
    </w:p>
  </w:endnote>
  <w:endnote w:type="continuationSeparator" w:id="0">
    <w:p w:rsidR="00B723E7" w:rsidRDefault="00B723E7" w:rsidP="00484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E7" w:rsidRDefault="00B723E7" w:rsidP="004842E3">
      <w:pPr>
        <w:spacing w:line="240" w:lineRule="auto"/>
      </w:pPr>
      <w:r>
        <w:separator/>
      </w:r>
    </w:p>
  </w:footnote>
  <w:footnote w:type="continuationSeparator" w:id="0">
    <w:p w:rsidR="00B723E7" w:rsidRDefault="00B723E7" w:rsidP="004842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2E3"/>
    <w:rsid w:val="00032CB4"/>
    <w:rsid w:val="00091E81"/>
    <w:rsid w:val="000C5956"/>
    <w:rsid w:val="0010526B"/>
    <w:rsid w:val="001356D5"/>
    <w:rsid w:val="00136692"/>
    <w:rsid w:val="00170C06"/>
    <w:rsid w:val="00171210"/>
    <w:rsid w:val="00197708"/>
    <w:rsid w:val="002127A2"/>
    <w:rsid w:val="00260200"/>
    <w:rsid w:val="002B2E64"/>
    <w:rsid w:val="002E6921"/>
    <w:rsid w:val="00317E2E"/>
    <w:rsid w:val="0032506A"/>
    <w:rsid w:val="00367C89"/>
    <w:rsid w:val="003A47B9"/>
    <w:rsid w:val="003B5D97"/>
    <w:rsid w:val="003C2EE3"/>
    <w:rsid w:val="003D0041"/>
    <w:rsid w:val="003E16D2"/>
    <w:rsid w:val="004235EA"/>
    <w:rsid w:val="0046616C"/>
    <w:rsid w:val="004842E3"/>
    <w:rsid w:val="004860CA"/>
    <w:rsid w:val="004D7908"/>
    <w:rsid w:val="00503708"/>
    <w:rsid w:val="00564ABE"/>
    <w:rsid w:val="00592527"/>
    <w:rsid w:val="005C754D"/>
    <w:rsid w:val="00622490"/>
    <w:rsid w:val="0065182D"/>
    <w:rsid w:val="006A56F6"/>
    <w:rsid w:val="006A6E80"/>
    <w:rsid w:val="006B00DF"/>
    <w:rsid w:val="006B4EEC"/>
    <w:rsid w:val="006D536F"/>
    <w:rsid w:val="007028C8"/>
    <w:rsid w:val="00714390"/>
    <w:rsid w:val="00714F95"/>
    <w:rsid w:val="00764201"/>
    <w:rsid w:val="007941BC"/>
    <w:rsid w:val="007E0279"/>
    <w:rsid w:val="007F455C"/>
    <w:rsid w:val="00835B4C"/>
    <w:rsid w:val="008D281B"/>
    <w:rsid w:val="00905E5F"/>
    <w:rsid w:val="009733CD"/>
    <w:rsid w:val="009C310A"/>
    <w:rsid w:val="009C4389"/>
    <w:rsid w:val="009D37F1"/>
    <w:rsid w:val="00A75704"/>
    <w:rsid w:val="00A83075"/>
    <w:rsid w:val="00AA6EE4"/>
    <w:rsid w:val="00AC1ECB"/>
    <w:rsid w:val="00AC7D25"/>
    <w:rsid w:val="00AE65C3"/>
    <w:rsid w:val="00B30D77"/>
    <w:rsid w:val="00B723E7"/>
    <w:rsid w:val="00B828C9"/>
    <w:rsid w:val="00BE0039"/>
    <w:rsid w:val="00BE1FD0"/>
    <w:rsid w:val="00C237D2"/>
    <w:rsid w:val="00C44E20"/>
    <w:rsid w:val="00C45BF7"/>
    <w:rsid w:val="00C5522D"/>
    <w:rsid w:val="00C770B8"/>
    <w:rsid w:val="00CC6AD7"/>
    <w:rsid w:val="00CF1E21"/>
    <w:rsid w:val="00CF6AAB"/>
    <w:rsid w:val="00D556E8"/>
    <w:rsid w:val="00D74009"/>
    <w:rsid w:val="00D800E6"/>
    <w:rsid w:val="00DA21F8"/>
    <w:rsid w:val="00DA611F"/>
    <w:rsid w:val="00E265B8"/>
    <w:rsid w:val="00EF5F69"/>
    <w:rsid w:val="00F062AC"/>
    <w:rsid w:val="00F21428"/>
    <w:rsid w:val="00F92E47"/>
    <w:rsid w:val="00FD001E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2E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2E3"/>
    <w:rPr>
      <w:sz w:val="18"/>
      <w:szCs w:val="18"/>
    </w:rPr>
  </w:style>
  <w:style w:type="table" w:styleId="a5">
    <w:name w:val="Table Grid"/>
    <w:basedOn w:val="a1"/>
    <w:uiPriority w:val="59"/>
    <w:rsid w:val="004842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C310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64AB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BE"/>
    <w:rPr>
      <w:sz w:val="18"/>
      <w:szCs w:val="18"/>
    </w:rPr>
  </w:style>
  <w:style w:type="character" w:styleId="a8">
    <w:name w:val="Hyperlink"/>
    <w:basedOn w:val="a0"/>
    <w:uiPriority w:val="99"/>
    <w:unhideWhenUsed/>
    <w:rsid w:val="00486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li.qin@wegoclini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897</Characters>
  <Application>Microsoft Office Word</Application>
  <DocSecurity>0</DocSecurity>
  <Lines>7</Lines>
  <Paragraphs>2</Paragraphs>
  <ScaleCrop>false</ScaleCrop>
  <Company>WGBP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QinKeli</dc:creator>
  <cp:keywords/>
  <dc:description/>
  <cp:lastModifiedBy>SJY</cp:lastModifiedBy>
  <cp:revision>4</cp:revision>
  <cp:lastPrinted>2017-11-10T00:46:00Z</cp:lastPrinted>
  <dcterms:created xsi:type="dcterms:W3CDTF">2017-02-22T02:09:00Z</dcterms:created>
  <dcterms:modified xsi:type="dcterms:W3CDTF">2018-02-28T04:56:00Z</dcterms:modified>
</cp:coreProperties>
</file>