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BB" w:rsidRDefault="007368BB" w:rsidP="007368B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附件</w:t>
      </w:r>
      <w:r w:rsidR="00A662B2">
        <w:rPr>
          <w:rFonts w:ascii="黑体" w:eastAsia="黑体" w:hAnsi="黑体" w:cs="Times New Roman" w:hint="eastAsia"/>
          <w:sz w:val="32"/>
          <w:szCs w:val="32"/>
        </w:rPr>
        <w:t>1</w:t>
      </w:r>
    </w:p>
    <w:p w:rsidR="007368BB" w:rsidRDefault="00661138" w:rsidP="007368BB">
      <w:pPr>
        <w:widowControl/>
        <w:spacing w:line="560" w:lineRule="exact"/>
        <w:jc w:val="center"/>
        <w:textAlignment w:val="baseline"/>
        <w:rPr>
          <w:rFonts w:ascii="Times New Roman" w:eastAsia="方正小标宋简体" w:hAnsi="Times New Roman" w:cs="Times New Roman"/>
          <w:sz w:val="44"/>
          <w:szCs w:val="44"/>
        </w:rPr>
      </w:pPr>
      <w:r w:rsidRPr="00661138">
        <w:rPr>
          <w:rFonts w:ascii="Times New Roman" w:eastAsia="方正小标宋简体" w:hAnsi="Times New Roman" w:cs="Times New Roman"/>
          <w:sz w:val="44"/>
          <w:szCs w:val="44"/>
        </w:rPr>
        <w:t>XX</w:t>
      </w:r>
      <w:r w:rsidRPr="00661138">
        <w:rPr>
          <w:rFonts w:ascii="Times New Roman" w:eastAsia="方正小标宋简体" w:hAnsi="Times New Roman" w:cs="Times New Roman"/>
          <w:sz w:val="44"/>
          <w:szCs w:val="44"/>
        </w:rPr>
        <w:t>学院</w:t>
      </w:r>
      <w:r w:rsidR="007368BB">
        <w:rPr>
          <w:rFonts w:ascii="Times New Roman" w:eastAsia="方正小标宋简体" w:hAnsi="Times New Roman" w:cs="Times New Roman"/>
          <w:sz w:val="44"/>
          <w:szCs w:val="44"/>
        </w:rPr>
        <w:t>毕业生就业统计工作自查报告</w:t>
      </w:r>
    </w:p>
    <w:p w:rsidR="007368BB" w:rsidRDefault="007368BB" w:rsidP="007368BB">
      <w:pPr>
        <w:widowControl/>
        <w:spacing w:line="560" w:lineRule="exact"/>
        <w:jc w:val="center"/>
        <w:textAlignment w:val="baseline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（参考模版）</w:t>
      </w:r>
    </w:p>
    <w:p w:rsidR="007368BB" w:rsidRDefault="007368BB" w:rsidP="007368BB">
      <w:pPr>
        <w:widowControl/>
        <w:snapToGrid w:val="0"/>
        <w:spacing w:line="56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一、</w:t>
      </w:r>
      <w:r w:rsidR="00D1629D">
        <w:rPr>
          <w:rFonts w:ascii="Times New Roman" w:eastAsia="黑体" w:hAnsi="Times New Roman" w:cs="Times New Roman" w:hint="eastAsia"/>
          <w:sz w:val="32"/>
        </w:rPr>
        <w:t>2023</w:t>
      </w:r>
      <w:r>
        <w:rPr>
          <w:rFonts w:ascii="Times New Roman" w:eastAsia="黑体" w:hAnsi="Times New Roman" w:cs="Times New Roman"/>
          <w:sz w:val="32"/>
        </w:rPr>
        <w:t>届毕业生就业基本情况</w:t>
      </w:r>
    </w:p>
    <w:p w:rsidR="008205E7" w:rsidRPr="008205E7" w:rsidRDefault="00D1629D" w:rsidP="00D1629D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 w:rsidRPr="00D1629D">
        <w:rPr>
          <w:rFonts w:ascii="仿宋_GB2312" w:eastAsia="仿宋_GB2312" w:hAnsi="Times New Roman" w:cs="Times New Roman"/>
          <w:sz w:val="32"/>
          <w:szCs w:val="32"/>
        </w:rPr>
        <w:t>XX</w:t>
      </w:r>
      <w:r w:rsidR="004D512F">
        <w:rPr>
          <w:rFonts w:ascii="仿宋_GB2312" w:eastAsia="仿宋_GB2312" w:hAnsi="Times New Roman" w:cs="Times New Roman" w:hint="eastAsia"/>
          <w:sz w:val="32"/>
          <w:szCs w:val="32"/>
        </w:rPr>
        <w:t>学院</w:t>
      </w:r>
      <w:r>
        <w:rPr>
          <w:rFonts w:ascii="仿宋_GB2312" w:eastAsia="仿宋_GB2312" w:hAnsi="Times New Roman" w:cs="Times New Roman" w:hint="eastAsia"/>
          <w:sz w:val="32"/>
          <w:szCs w:val="32"/>
        </w:rPr>
        <w:t>2023</w:t>
      </w:r>
      <w:r w:rsidR="00253B37">
        <w:rPr>
          <w:rFonts w:ascii="仿宋_GB2312" w:eastAsia="仿宋_GB2312" w:hAnsi="Times New Roman" w:cs="Times New Roman" w:hint="eastAsia"/>
          <w:sz w:val="32"/>
          <w:szCs w:val="32"/>
        </w:rPr>
        <w:t>届毕业生</w:t>
      </w:r>
      <w:r w:rsidR="005F7042">
        <w:rPr>
          <w:rFonts w:ascii="仿宋_GB2312" w:eastAsia="仿宋_GB2312" w:hAnsi="Times New Roman" w:cs="Times New Roman" w:hint="eastAsia"/>
          <w:sz w:val="32"/>
          <w:szCs w:val="32"/>
        </w:rPr>
        <w:t>共有多少人，</w:t>
      </w:r>
      <w:r w:rsidR="008205E7">
        <w:rPr>
          <w:rFonts w:ascii="仿宋_GB2312" w:eastAsia="仿宋_GB2312" w:hAnsi="Times New Roman" w:cs="Times New Roman" w:hint="eastAsia"/>
          <w:sz w:val="32"/>
          <w:szCs w:val="32"/>
        </w:rPr>
        <w:t>每种就业类型有多少人，共计多少人未就业。</w:t>
      </w: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二、就业统计自查工作落实情况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（一）就业数据真实性自查情况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（二）是否存在违反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四不准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三不得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的行为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（三）毕业生就业材料审核情况</w:t>
      </w:r>
    </w:p>
    <w:p w:rsidR="005952B9" w:rsidRDefault="00253B37" w:rsidP="005952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至少包含：</w:t>
      </w:r>
      <w:r w:rsidR="005952B9">
        <w:rPr>
          <w:rFonts w:ascii="仿宋_GB2312" w:eastAsia="仿宋_GB2312" w:hAnsi="Times New Roman" w:cs="Times New Roman" w:hint="eastAsia"/>
          <w:sz w:val="32"/>
          <w:szCs w:val="32"/>
        </w:rPr>
        <w:t>所有</w:t>
      </w:r>
      <w:r>
        <w:rPr>
          <w:rFonts w:ascii="仿宋_GB2312" w:eastAsia="仿宋_GB2312" w:hAnsi="Times New Roman" w:cs="Times New Roman" w:hint="eastAsia"/>
          <w:sz w:val="32"/>
          <w:szCs w:val="32"/>
        </w:rPr>
        <w:t>毕业生</w:t>
      </w:r>
      <w:r w:rsidR="005952B9">
        <w:rPr>
          <w:rFonts w:ascii="仿宋_GB2312" w:eastAsia="仿宋_GB2312" w:hAnsi="Times New Roman" w:cs="Times New Roman" w:hint="eastAsia"/>
          <w:sz w:val="32"/>
          <w:szCs w:val="32"/>
        </w:rPr>
        <w:t>录入的就业分类是否准确，所有人的证明材料是否符合《高校毕业生毕业去向界定及标准》和《山东省高校毕业生就业证明材料审核标准》要求，所有人的证明材料是否完备。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（四）用人单位真实性核查情况</w:t>
      </w:r>
      <w:bookmarkStart w:id="0" w:name="_GoBack"/>
      <w:bookmarkEnd w:id="0"/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（五）</w:t>
      </w:r>
      <w:r>
        <w:rPr>
          <w:rFonts w:ascii="Times New Roman" w:eastAsia="仿宋_GB2312" w:hAnsi="Times New Roman" w:cs="Times New Roman" w:hint="eastAsia"/>
          <w:sz w:val="32"/>
        </w:rPr>
        <w:t>全国高校毕业生就业管理系统反馈的数据信息核实</w:t>
      </w:r>
      <w:r>
        <w:rPr>
          <w:rFonts w:ascii="Times New Roman" w:eastAsia="仿宋_GB2312" w:hAnsi="Times New Roman" w:cs="Times New Roman"/>
          <w:sz w:val="32"/>
          <w:szCs w:val="32"/>
        </w:rPr>
        <w:t>处理情况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（六）</w:t>
      </w:r>
      <w:r>
        <w:rPr>
          <w:rFonts w:ascii="Times New Roman" w:eastAsia="仿宋_GB2312" w:hAnsi="Times New Roman" w:cs="Times New Roman" w:hint="eastAsia"/>
          <w:sz w:val="32"/>
        </w:rPr>
        <w:t>山东高校毕业生就业信息网反馈的数据信息核实</w:t>
      </w:r>
      <w:r>
        <w:rPr>
          <w:rFonts w:ascii="Times New Roman" w:eastAsia="仿宋_GB2312" w:hAnsi="Times New Roman" w:cs="Times New Roman"/>
          <w:sz w:val="32"/>
          <w:szCs w:val="32"/>
        </w:rPr>
        <w:t>处理情况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（七）</w:t>
      </w:r>
      <w:r>
        <w:rPr>
          <w:rFonts w:ascii="Times New Roman" w:eastAsia="仿宋_GB2312" w:hAnsi="Times New Roman" w:cs="Times New Roman" w:hint="eastAsia"/>
          <w:sz w:val="32"/>
        </w:rPr>
        <w:t>举报电话、邮箱等其他途径反馈的问题数据线索信息核实</w:t>
      </w:r>
      <w:r>
        <w:rPr>
          <w:rFonts w:ascii="Times New Roman" w:eastAsia="仿宋_GB2312" w:hAnsi="Times New Roman" w:cs="Times New Roman"/>
          <w:sz w:val="32"/>
          <w:szCs w:val="32"/>
        </w:rPr>
        <w:t>处理情况</w:t>
      </w: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三、灵活就业学生情况</w:t>
      </w:r>
    </w:p>
    <w:p w:rsidR="007368BB" w:rsidRDefault="007368BB" w:rsidP="007368BB">
      <w:pPr>
        <w:widowControl/>
        <w:snapToGrid w:val="0"/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人数、毕业去向落实率占比、学生现状、学校后续工作安排。</w:t>
      </w: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lastRenderedPageBreak/>
        <w:t>四、就业统计工作存在的问题</w:t>
      </w: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五、下一步就业工作安排</w:t>
      </w:r>
    </w:p>
    <w:p w:rsidR="007368BB" w:rsidRDefault="007368BB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</w:p>
    <w:p w:rsidR="001B34D8" w:rsidRDefault="001B34D8" w:rsidP="007368BB">
      <w:pPr>
        <w:widowControl/>
        <w:spacing w:line="540" w:lineRule="exact"/>
        <w:ind w:firstLineChars="200" w:firstLine="640"/>
        <w:textAlignment w:val="baseline"/>
        <w:rPr>
          <w:rFonts w:ascii="Times New Roman" w:eastAsia="黑体" w:hAnsi="Times New Roman" w:cs="Times New Roman"/>
          <w:sz w:val="32"/>
        </w:rPr>
      </w:pPr>
    </w:p>
    <w:p w:rsidR="00C33ABB" w:rsidRDefault="00945786" w:rsidP="0094578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学院党政主要负责同志</w:t>
      </w:r>
      <w:r w:rsidRPr="00945786">
        <w:rPr>
          <w:rFonts w:ascii="Times New Roman" w:eastAsia="仿宋_GB2312" w:hAnsi="Times New Roman" w:cs="Times New Roman"/>
          <w:sz w:val="32"/>
          <w:szCs w:val="32"/>
        </w:rPr>
        <w:t>签字：</w:t>
      </w:r>
    </w:p>
    <w:p w:rsidR="001B34D8" w:rsidRPr="00945786" w:rsidRDefault="001B34D8" w:rsidP="0094578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33ABB" w:rsidRDefault="00C33ABB" w:rsidP="00C33ABB">
      <w:pPr>
        <w:spacing w:line="560" w:lineRule="exact"/>
        <w:ind w:firstLineChars="1600" w:firstLine="51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学院</w:t>
      </w:r>
      <w:r>
        <w:rPr>
          <w:rFonts w:ascii="Times New Roman" w:eastAsia="仿宋_GB2312" w:hAnsi="Times New Roman" w:cs="Times New Roman"/>
          <w:sz w:val="32"/>
          <w:szCs w:val="32"/>
        </w:rPr>
        <w:t>党委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8A6E3B">
        <w:rPr>
          <w:rFonts w:ascii="Times New Roman" w:eastAsia="仿宋_GB2312" w:hAnsi="Times New Roman" w:cs="Times New Roman" w:hint="eastAsia"/>
          <w:sz w:val="32"/>
          <w:szCs w:val="32"/>
        </w:rPr>
        <w:t>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总支</w:t>
      </w:r>
      <w:r>
        <w:rPr>
          <w:rFonts w:ascii="Times New Roman" w:eastAsia="仿宋_GB2312" w:hAnsi="Times New Roman" w:cs="Times New Roman"/>
          <w:sz w:val="32"/>
          <w:szCs w:val="32"/>
        </w:rPr>
        <w:t>盖章</w:t>
      </w:r>
    </w:p>
    <w:p w:rsidR="00F10639" w:rsidRPr="00306F92" w:rsidRDefault="00C33ABB" w:rsidP="00306F92">
      <w:pPr>
        <w:tabs>
          <w:tab w:val="left" w:pos="8100"/>
        </w:tabs>
        <w:spacing w:line="560" w:lineRule="exact"/>
        <w:ind w:right="182"/>
        <w:jc w:val="right"/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2023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F10639" w:rsidRPr="00306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32" w:rsidRDefault="00392A32" w:rsidP="007368BB">
      <w:r>
        <w:separator/>
      </w:r>
    </w:p>
  </w:endnote>
  <w:endnote w:type="continuationSeparator" w:id="0">
    <w:p w:rsidR="00392A32" w:rsidRDefault="00392A32" w:rsidP="0073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32" w:rsidRDefault="00392A32" w:rsidP="007368BB">
      <w:r>
        <w:separator/>
      </w:r>
    </w:p>
  </w:footnote>
  <w:footnote w:type="continuationSeparator" w:id="0">
    <w:p w:rsidR="00392A32" w:rsidRDefault="00392A32" w:rsidP="00736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E9"/>
    <w:rsid w:val="00191283"/>
    <w:rsid w:val="001B34D8"/>
    <w:rsid w:val="001D3518"/>
    <w:rsid w:val="00253B37"/>
    <w:rsid w:val="002D2719"/>
    <w:rsid w:val="00306F92"/>
    <w:rsid w:val="00392A32"/>
    <w:rsid w:val="004636D3"/>
    <w:rsid w:val="00487662"/>
    <w:rsid w:val="004D512F"/>
    <w:rsid w:val="00552DE9"/>
    <w:rsid w:val="005952B9"/>
    <w:rsid w:val="005F7042"/>
    <w:rsid w:val="00660DB1"/>
    <w:rsid w:val="00661138"/>
    <w:rsid w:val="007368BB"/>
    <w:rsid w:val="007C1F65"/>
    <w:rsid w:val="008205E7"/>
    <w:rsid w:val="008A6E3B"/>
    <w:rsid w:val="00945786"/>
    <w:rsid w:val="00A444D6"/>
    <w:rsid w:val="00A662B2"/>
    <w:rsid w:val="00A80FA9"/>
    <w:rsid w:val="00B500D9"/>
    <w:rsid w:val="00C33ABB"/>
    <w:rsid w:val="00D1629D"/>
    <w:rsid w:val="00D16665"/>
    <w:rsid w:val="00EB323D"/>
    <w:rsid w:val="00F1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BB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8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8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8BB"/>
    <w:rPr>
      <w:sz w:val="18"/>
      <w:szCs w:val="18"/>
    </w:rPr>
  </w:style>
  <w:style w:type="paragraph" w:styleId="a5">
    <w:name w:val="List Paragraph"/>
    <w:basedOn w:val="a"/>
    <w:uiPriority w:val="34"/>
    <w:qFormat/>
    <w:rsid w:val="008205E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BB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8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8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8BB"/>
    <w:rPr>
      <w:sz w:val="18"/>
      <w:szCs w:val="18"/>
    </w:rPr>
  </w:style>
  <w:style w:type="paragraph" w:styleId="a5">
    <w:name w:val="List Paragraph"/>
    <w:basedOn w:val="a"/>
    <w:uiPriority w:val="34"/>
    <w:qFormat/>
    <w:rsid w:val="008205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DAD2-5DDA-4AF4-BCE8-B284EF09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dcterms:created xsi:type="dcterms:W3CDTF">2023-06-11T12:06:00Z</dcterms:created>
  <dcterms:modified xsi:type="dcterms:W3CDTF">2023-06-11T14:13:00Z</dcterms:modified>
</cp:coreProperties>
</file>