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DB" w:rsidRDefault="001276DB" w:rsidP="00B121C5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285750</wp:posOffset>
            </wp:positionV>
            <wp:extent cx="1009650" cy="447675"/>
            <wp:effectExtent l="19050" t="0" r="0" b="0"/>
            <wp:wrapNone/>
            <wp:docPr id="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6DB" w:rsidRPr="0089287D" w:rsidRDefault="001276DB" w:rsidP="001276DB">
      <w:pPr>
        <w:rPr>
          <w:rFonts w:ascii="黑体" w:eastAsia="黑体"/>
          <w:b/>
          <w:i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            </w:t>
      </w:r>
      <w:r w:rsidRPr="0089287D">
        <w:rPr>
          <w:rFonts w:ascii="黑体" w:eastAsia="黑体" w:hint="eastAsia"/>
          <w:b/>
          <w:i/>
          <w:sz w:val="28"/>
          <w:szCs w:val="28"/>
        </w:rPr>
        <w:t>华仁药业</w:t>
      </w:r>
    </w:p>
    <w:p w:rsidR="00B121C5" w:rsidRPr="000B793D" w:rsidRDefault="00B121C5" w:rsidP="0069342A">
      <w:pPr>
        <w:jc w:val="center"/>
        <w:rPr>
          <w:rFonts w:ascii="楷体_GB2312" w:eastAsia="楷体_GB2312"/>
          <w:b/>
          <w:sz w:val="30"/>
          <w:szCs w:val="30"/>
        </w:rPr>
      </w:pPr>
      <w:r w:rsidRPr="000B793D">
        <w:rPr>
          <w:rFonts w:ascii="楷体_GB2312" w:eastAsia="楷体_GB2312" w:hint="eastAsia"/>
          <w:b/>
          <w:sz w:val="30"/>
          <w:szCs w:val="30"/>
        </w:rPr>
        <w:t>华仁药业（日照）有限公司</w:t>
      </w:r>
    </w:p>
    <w:p w:rsidR="00B121C5" w:rsidRPr="000B793D" w:rsidRDefault="00D73501" w:rsidP="0069342A">
      <w:pPr>
        <w:jc w:val="center"/>
        <w:rPr>
          <w:rFonts w:ascii="楷体_GB2312" w:eastAsia="楷体_GB2312"/>
          <w:b/>
          <w:sz w:val="30"/>
          <w:szCs w:val="30"/>
        </w:rPr>
      </w:pPr>
      <w:r w:rsidRPr="000B793D">
        <w:rPr>
          <w:rFonts w:ascii="楷体_GB2312" w:eastAsia="楷体_GB2312" w:hint="eastAsia"/>
          <w:b/>
          <w:sz w:val="30"/>
          <w:szCs w:val="30"/>
        </w:rPr>
        <w:t>Huaren</w:t>
      </w:r>
      <w:r w:rsidRPr="00E74788">
        <w:rPr>
          <w:rFonts w:ascii="楷体_GB2312" w:eastAsia="楷体_GB2312" w:hint="eastAsia"/>
          <w:b/>
          <w:sz w:val="30"/>
          <w:szCs w:val="30"/>
        </w:rPr>
        <w:t xml:space="preserve"> </w:t>
      </w:r>
      <w:r w:rsidR="00584AA5" w:rsidRPr="000B793D">
        <w:rPr>
          <w:rFonts w:ascii="楷体_GB2312" w:eastAsia="楷体_GB2312" w:hint="eastAsia"/>
          <w:b/>
          <w:sz w:val="30"/>
          <w:szCs w:val="30"/>
        </w:rPr>
        <w:t xml:space="preserve">RiZhao </w:t>
      </w:r>
      <w:r w:rsidR="00B121C5" w:rsidRPr="000B793D">
        <w:rPr>
          <w:rFonts w:ascii="楷体_GB2312" w:eastAsia="楷体_GB2312" w:hint="eastAsia"/>
          <w:b/>
          <w:sz w:val="30"/>
          <w:szCs w:val="30"/>
        </w:rPr>
        <w:t>Pharmaceutical Co.Ltd</w:t>
      </w:r>
    </w:p>
    <w:p w:rsidR="00912926" w:rsidRDefault="00B121C5" w:rsidP="00CE2E51">
      <w:r w:rsidRPr="00B121C5">
        <w:rPr>
          <w:noProof/>
        </w:rPr>
        <w:drawing>
          <wp:inline distT="0" distB="0" distL="0" distR="0">
            <wp:extent cx="5721350" cy="1781175"/>
            <wp:effectExtent l="19050" t="0" r="0" b="0"/>
            <wp:docPr id="31" name="图片 1" descr="C:\Documents and Settings\wangjingquan\桌面\招聘\校园招聘\20141125065538_922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5" descr="C:\Documents and Settings\wangjingquan\桌面\招聘\校园招聘\20141125065538_922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AA5" w:rsidRPr="00584AA5">
        <w:rPr>
          <w:noProof/>
        </w:rPr>
        <w:drawing>
          <wp:inline distT="0" distB="0" distL="0" distR="0">
            <wp:extent cx="1142999" cy="1247775"/>
            <wp:effectExtent l="19050" t="0" r="1" b="0"/>
            <wp:docPr id="11" name="图片 2" descr="C:\Documents and Settings\wangjingquan\桌面\招聘彩页及照片\IMG_9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angjingquan\桌面\招聘彩页及照片\IMG_9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710" cy="124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E51">
        <w:rPr>
          <w:rFonts w:hint="eastAsia"/>
          <w:noProof/>
        </w:rPr>
        <w:t xml:space="preserve"> </w:t>
      </w:r>
      <w:r w:rsidR="00AF7E32">
        <w:rPr>
          <w:rFonts w:hint="eastAsia"/>
          <w:noProof/>
        </w:rPr>
        <w:t xml:space="preserve"> </w:t>
      </w:r>
      <w:r w:rsidR="00CE2E51">
        <w:rPr>
          <w:rFonts w:hint="eastAsia"/>
          <w:noProof/>
        </w:rPr>
        <w:t xml:space="preserve"> </w:t>
      </w:r>
      <w:r w:rsidR="00A44B63">
        <w:rPr>
          <w:rFonts w:hint="eastAsia"/>
          <w:noProof/>
        </w:rPr>
        <w:t xml:space="preserve"> </w:t>
      </w:r>
      <w:r w:rsidR="00CE2E51">
        <w:rPr>
          <w:rFonts w:hint="eastAsia"/>
          <w:noProof/>
        </w:rPr>
        <w:t xml:space="preserve"> </w:t>
      </w:r>
      <w:r w:rsidR="00584AA5">
        <w:rPr>
          <w:rFonts w:hint="eastAsia"/>
          <w:noProof/>
        </w:rPr>
        <w:t xml:space="preserve">  </w:t>
      </w:r>
      <w:r w:rsidR="000B793D">
        <w:rPr>
          <w:rFonts w:hint="eastAsia"/>
          <w:noProof/>
        </w:rPr>
        <w:t xml:space="preserve"> </w:t>
      </w:r>
      <w:r w:rsidR="002D452E">
        <w:rPr>
          <w:rFonts w:hint="eastAsia"/>
          <w:noProof/>
        </w:rPr>
        <w:t xml:space="preserve"> </w:t>
      </w:r>
      <w:r w:rsidR="00584AA5">
        <w:rPr>
          <w:rFonts w:hint="eastAsia"/>
          <w:noProof/>
        </w:rPr>
        <w:t xml:space="preserve"> </w:t>
      </w:r>
      <w:r w:rsidR="00A44B63">
        <w:rPr>
          <w:rFonts w:hint="eastAsia"/>
          <w:noProof/>
        </w:rPr>
        <w:t xml:space="preserve"> </w:t>
      </w:r>
      <w:r w:rsidR="00584AA5">
        <w:rPr>
          <w:rFonts w:hint="eastAsia"/>
          <w:noProof/>
        </w:rPr>
        <w:t xml:space="preserve"> </w:t>
      </w:r>
      <w:r w:rsidR="001207E1">
        <w:rPr>
          <w:rFonts w:hint="eastAsia"/>
          <w:noProof/>
        </w:rPr>
        <w:t xml:space="preserve"> </w:t>
      </w:r>
      <w:r w:rsidR="00683D48" w:rsidRPr="00683D48">
        <w:rPr>
          <w:noProof/>
        </w:rPr>
        <w:drawing>
          <wp:inline distT="0" distB="0" distL="0" distR="0">
            <wp:extent cx="1371600" cy="1247775"/>
            <wp:effectExtent l="19050" t="0" r="0" b="0"/>
            <wp:docPr id="8" name="图片 3" descr="C:\Documents and Settings\wangjingquan\桌面\产品\IMG_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wangjingquan\桌面\产品\IMG_92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038" cy="125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86F">
        <w:rPr>
          <w:rFonts w:hint="eastAsia"/>
          <w:noProof/>
        </w:rPr>
        <w:t xml:space="preserve">   </w:t>
      </w:r>
      <w:r w:rsidR="00CE2E51">
        <w:rPr>
          <w:rFonts w:hint="eastAsia"/>
          <w:noProof/>
        </w:rPr>
        <w:t xml:space="preserve"> </w:t>
      </w:r>
      <w:r w:rsidR="00A44B63">
        <w:rPr>
          <w:rFonts w:hint="eastAsia"/>
          <w:noProof/>
        </w:rPr>
        <w:t xml:space="preserve"> </w:t>
      </w:r>
      <w:r w:rsidR="00CE2E51">
        <w:rPr>
          <w:rFonts w:hint="eastAsia"/>
          <w:noProof/>
        </w:rPr>
        <w:t xml:space="preserve"> </w:t>
      </w:r>
      <w:r w:rsidR="00A44B63">
        <w:rPr>
          <w:rFonts w:hint="eastAsia"/>
          <w:noProof/>
        </w:rPr>
        <w:t xml:space="preserve"> </w:t>
      </w:r>
      <w:r w:rsidR="00584AA5">
        <w:rPr>
          <w:rFonts w:hint="eastAsia"/>
          <w:noProof/>
        </w:rPr>
        <w:t xml:space="preserve"> </w:t>
      </w:r>
      <w:r w:rsidR="00CE2E51">
        <w:rPr>
          <w:rFonts w:hint="eastAsia"/>
          <w:noProof/>
        </w:rPr>
        <w:t xml:space="preserve">   </w:t>
      </w:r>
      <w:r w:rsidR="001207E1">
        <w:rPr>
          <w:rFonts w:hint="eastAsia"/>
          <w:noProof/>
        </w:rPr>
        <w:t xml:space="preserve"> </w:t>
      </w:r>
      <w:r w:rsidR="00584AA5">
        <w:rPr>
          <w:rFonts w:hint="eastAsia"/>
          <w:noProof/>
        </w:rPr>
        <w:t xml:space="preserve">   </w:t>
      </w:r>
      <w:r w:rsidR="001207E1">
        <w:rPr>
          <w:rFonts w:hint="eastAsia"/>
          <w:noProof/>
        </w:rPr>
        <w:t xml:space="preserve"> </w:t>
      </w:r>
      <w:r w:rsidR="00584AA5" w:rsidRPr="00584AA5">
        <w:rPr>
          <w:noProof/>
        </w:rPr>
        <w:drawing>
          <wp:inline distT="0" distB="0" distL="0" distR="0">
            <wp:extent cx="1219200" cy="1247775"/>
            <wp:effectExtent l="19050" t="0" r="0" b="0"/>
            <wp:docPr id="5" name="图片 1" descr="C:\Documents and Settings\wangjingquan\桌面\招聘彩页及照片\IMG_9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angjingquan\桌面\招聘彩页及照片\IMG_93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284" cy="125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7E32">
        <w:rPr>
          <w:rFonts w:hint="eastAsia"/>
          <w:noProof/>
        </w:rPr>
        <w:t xml:space="preserve"> </w:t>
      </w:r>
      <w:r w:rsidR="00DE7999">
        <w:rPr>
          <w:rFonts w:hint="eastAsia"/>
          <w:noProof/>
        </w:rPr>
        <w:t xml:space="preserve">  </w:t>
      </w:r>
      <w:r w:rsidR="002D452E">
        <w:rPr>
          <w:rFonts w:hint="eastAsia"/>
          <w:noProof/>
        </w:rPr>
        <w:t xml:space="preserve">   </w:t>
      </w:r>
      <w:r w:rsidR="000B793D">
        <w:rPr>
          <w:rFonts w:hint="eastAsia"/>
          <w:noProof/>
        </w:rPr>
        <w:t xml:space="preserve">       </w:t>
      </w:r>
      <w:r w:rsidR="0066286F">
        <w:rPr>
          <w:rFonts w:hint="eastAsia"/>
          <w:noProof/>
        </w:rPr>
        <w:t xml:space="preserve"> </w:t>
      </w:r>
    </w:p>
    <w:p w:rsidR="001F06FE" w:rsidRPr="00673E8A" w:rsidRDefault="00320E30" w:rsidP="00E24E3C">
      <w:pPr>
        <w:tabs>
          <w:tab w:val="center" w:pos="4513"/>
          <w:tab w:val="left" w:pos="7380"/>
        </w:tabs>
        <w:spacing w:line="480" w:lineRule="auto"/>
        <w:rPr>
          <w:rFonts w:ascii="仿宋_GB2312" w:eastAsia="仿宋_GB2312"/>
          <w:b/>
          <w:noProof/>
          <w:szCs w:val="21"/>
        </w:rPr>
      </w:pPr>
      <w:r>
        <w:rPr>
          <w:rFonts w:hint="eastAsia"/>
          <w:noProof/>
        </w:rPr>
        <w:t xml:space="preserve">    </w:t>
      </w:r>
      <w:r w:rsidR="00B121C5" w:rsidRPr="000B793D">
        <w:rPr>
          <w:rFonts w:ascii="楷体_GB2312" w:eastAsia="楷体_GB2312" w:hint="eastAsia"/>
          <w:kern w:val="0"/>
          <w:szCs w:val="21"/>
        </w:rPr>
        <w:t>华仁药业（日照）有限公司是一家专业化生产大容量注射剂、冲洗剂及原料药的高新技术企业。公司始建于1995</w:t>
      </w:r>
      <w:r w:rsidR="00993A5E" w:rsidRPr="000B793D">
        <w:rPr>
          <w:rFonts w:ascii="楷体_GB2312" w:eastAsia="楷体_GB2312" w:hint="eastAsia"/>
          <w:kern w:val="0"/>
          <w:szCs w:val="21"/>
        </w:rPr>
        <w:t>年，原山东洁晶药业有限公司，现为华仁药业股份有限公司</w:t>
      </w:r>
      <w:r w:rsidR="00B121C5" w:rsidRPr="000B793D">
        <w:rPr>
          <w:rFonts w:ascii="楷体_GB2312" w:eastAsia="楷体_GB2312" w:hint="eastAsia"/>
          <w:kern w:val="0"/>
          <w:szCs w:val="21"/>
        </w:rPr>
        <w:t>全资子公司。公司占地总面积</w:t>
      </w:r>
      <w:r w:rsidR="00E43E83">
        <w:rPr>
          <w:rFonts w:ascii="楷体_GB2312" w:eastAsia="楷体_GB2312" w:hint="eastAsia"/>
          <w:kern w:val="0"/>
          <w:szCs w:val="21"/>
        </w:rPr>
        <w:t>12.6万平方米</w:t>
      </w:r>
      <w:r w:rsidR="00B121C5" w:rsidRPr="000B793D">
        <w:rPr>
          <w:rFonts w:ascii="楷体_GB2312" w:eastAsia="楷体_GB2312" w:hint="eastAsia"/>
          <w:kern w:val="0"/>
          <w:szCs w:val="21"/>
        </w:rPr>
        <w:t>，注册资本3600万元，员工</w:t>
      </w:r>
      <w:r w:rsidR="00E43E83">
        <w:rPr>
          <w:rFonts w:ascii="楷体_GB2312" w:eastAsia="楷体_GB2312" w:hint="eastAsia"/>
          <w:kern w:val="0"/>
          <w:szCs w:val="21"/>
        </w:rPr>
        <w:t>约</w:t>
      </w:r>
      <w:r w:rsidR="00B121C5" w:rsidRPr="000B793D">
        <w:rPr>
          <w:rFonts w:ascii="楷体_GB2312" w:eastAsia="楷体_GB2312" w:hint="eastAsia"/>
          <w:kern w:val="0"/>
          <w:szCs w:val="21"/>
        </w:rPr>
        <w:t>1000人，其中</w:t>
      </w:r>
      <w:r w:rsidR="00D05909" w:rsidRPr="000B793D">
        <w:rPr>
          <w:rFonts w:ascii="楷体_GB2312" w:eastAsia="楷体_GB2312" w:hint="eastAsia"/>
          <w:kern w:val="0"/>
          <w:szCs w:val="21"/>
        </w:rPr>
        <w:t>专业技术人员</w:t>
      </w:r>
      <w:r w:rsidR="00B121C5" w:rsidRPr="000B793D">
        <w:rPr>
          <w:rFonts w:ascii="楷体_GB2312" w:eastAsia="楷体_GB2312" w:hint="eastAsia"/>
          <w:kern w:val="0"/>
          <w:szCs w:val="21"/>
        </w:rPr>
        <w:t>300余名。</w:t>
      </w:r>
    </w:p>
    <w:p w:rsidR="002C2AFB" w:rsidRDefault="002C2AFB" w:rsidP="000F4E94">
      <w:pPr>
        <w:pStyle w:val="a7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  <w:r w:rsidR="00584AA5" w:rsidRPr="00584AA5">
        <w:rPr>
          <w:noProof/>
        </w:rPr>
        <w:t xml:space="preserve"> </w:t>
      </w:r>
      <w:r w:rsidR="00584AA5" w:rsidRPr="00584AA5">
        <w:rPr>
          <w:noProof/>
          <w:kern w:val="0"/>
        </w:rPr>
        <w:drawing>
          <wp:inline distT="0" distB="0" distL="0" distR="0">
            <wp:extent cx="2486025" cy="1609725"/>
            <wp:effectExtent l="19050" t="0" r="9525" b="0"/>
            <wp:docPr id="14" name="图片 3" descr="C:\Documents and Settings\wangjingquan\桌面\招聘彩页及照片\IMG_20141230_14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wangjingquan\桌面\招聘彩页及照片\IMG_20141230_1426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53" cy="161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AA5" w:rsidRPr="00584AA5">
        <w:rPr>
          <w:noProof/>
        </w:rPr>
        <w:t xml:space="preserve"> </w:t>
      </w:r>
      <w:r w:rsidR="00584AA5" w:rsidRPr="00584AA5">
        <w:rPr>
          <w:noProof/>
        </w:rPr>
        <w:drawing>
          <wp:inline distT="0" distB="0" distL="0" distR="0">
            <wp:extent cx="2362200" cy="1619250"/>
            <wp:effectExtent l="19050" t="0" r="0" b="0"/>
            <wp:docPr id="16" name="图片 4" descr="C:\Documents and Settings\wangjingquan\桌面\招聘彩页及照片\IMG_20150415_09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wangjingquan\桌面\招聘彩页及照片\IMG_20150415_0914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49" cy="162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AB" w:rsidRPr="000B793D" w:rsidRDefault="00584AA5" w:rsidP="00F648AB">
      <w:pPr>
        <w:rPr>
          <w:rFonts w:ascii="仿宋_GB2312" w:eastAsia="仿宋_GB2312"/>
          <w:b/>
          <w:szCs w:val="21"/>
        </w:rPr>
      </w:pPr>
      <w:r>
        <w:rPr>
          <w:rFonts w:hint="eastAsia"/>
        </w:rPr>
        <w:t xml:space="preserve">           </w:t>
      </w:r>
      <w:r w:rsidR="001D4B1D" w:rsidRPr="000B793D">
        <w:rPr>
          <w:rFonts w:ascii="仿宋_GB2312" w:eastAsia="仿宋_GB2312" w:hint="eastAsia"/>
          <w:b/>
          <w:szCs w:val="21"/>
        </w:rPr>
        <w:t xml:space="preserve"> </w:t>
      </w:r>
      <w:r>
        <w:rPr>
          <w:rFonts w:ascii="仿宋_GB2312" w:eastAsia="仿宋_GB2312" w:hint="eastAsia"/>
          <w:b/>
          <w:sz w:val="24"/>
          <w:szCs w:val="24"/>
        </w:rPr>
        <w:t xml:space="preserve">    </w:t>
      </w:r>
      <w:r>
        <w:rPr>
          <w:rFonts w:ascii="仿宋_GB2312" w:eastAsia="仿宋_GB2312" w:hint="eastAsia"/>
          <w:b/>
          <w:szCs w:val="21"/>
        </w:rPr>
        <w:t>1</w:t>
      </w:r>
      <w:r w:rsidR="00F648AB" w:rsidRPr="000B793D">
        <w:rPr>
          <w:rFonts w:ascii="仿宋_GB2312" w:eastAsia="仿宋_GB2312" w:hint="eastAsia"/>
          <w:b/>
          <w:szCs w:val="21"/>
        </w:rPr>
        <w:t>生产现场</w:t>
      </w:r>
      <w:r>
        <w:rPr>
          <w:rFonts w:ascii="仿宋_GB2312" w:eastAsia="仿宋_GB2312" w:hint="eastAsia"/>
          <w:b/>
          <w:szCs w:val="21"/>
        </w:rPr>
        <w:t xml:space="preserve">                           2竞聘现场</w:t>
      </w:r>
    </w:p>
    <w:p w:rsidR="000F4E94" w:rsidRPr="000B793D" w:rsidRDefault="00113D91" w:rsidP="00113D91">
      <w:pPr>
        <w:spacing w:line="500" w:lineRule="exact"/>
        <w:rPr>
          <w:rFonts w:ascii="楷体_GB2312" w:eastAsia="楷体_GB2312"/>
          <w:b/>
          <w:sz w:val="24"/>
          <w:szCs w:val="24"/>
        </w:rPr>
      </w:pPr>
      <w:r w:rsidRPr="000B793D">
        <w:rPr>
          <w:rFonts w:ascii="楷体_GB2312" w:eastAsia="楷体_GB2312" w:hint="eastAsia"/>
          <w:b/>
          <w:sz w:val="24"/>
          <w:szCs w:val="24"/>
        </w:rPr>
        <w:t>公司概况：</w:t>
      </w:r>
    </w:p>
    <w:p w:rsidR="00E270FF" w:rsidRPr="000B793D" w:rsidRDefault="00B121C5" w:rsidP="00E24E3C">
      <w:pPr>
        <w:spacing w:line="480" w:lineRule="auto"/>
        <w:ind w:firstLineChars="200" w:firstLine="420"/>
        <w:rPr>
          <w:rFonts w:ascii="楷体_GB2312" w:eastAsia="楷体_GB2312"/>
          <w:szCs w:val="21"/>
        </w:rPr>
      </w:pPr>
      <w:r w:rsidRPr="000B793D">
        <w:rPr>
          <w:rFonts w:ascii="楷体_GB2312" w:eastAsia="楷体_GB2312" w:hint="eastAsia"/>
          <w:szCs w:val="21"/>
        </w:rPr>
        <w:t>目前公司拥有</w:t>
      </w:r>
      <w:r w:rsidR="002247C2" w:rsidRPr="000B793D">
        <w:rPr>
          <w:rFonts w:ascii="楷体_GB2312" w:eastAsia="楷体_GB2312" w:hint="eastAsia"/>
          <w:szCs w:val="21"/>
        </w:rPr>
        <w:t>1</w:t>
      </w:r>
      <w:r w:rsidR="00A87D56" w:rsidRPr="000B793D">
        <w:rPr>
          <w:rFonts w:ascii="楷体_GB2312" w:eastAsia="楷体_GB2312" w:hint="eastAsia"/>
          <w:szCs w:val="21"/>
        </w:rPr>
        <w:t>座中心化验室（</w:t>
      </w:r>
      <w:r w:rsidR="002247C2" w:rsidRPr="000B793D">
        <w:rPr>
          <w:rFonts w:ascii="楷体_GB2312" w:eastAsia="楷体_GB2312" w:hint="eastAsia"/>
          <w:szCs w:val="21"/>
        </w:rPr>
        <w:t>下辖1座动物实验室</w:t>
      </w:r>
      <w:r w:rsidR="00A87D56" w:rsidRPr="000B793D">
        <w:rPr>
          <w:rFonts w:ascii="楷体_GB2312" w:eastAsia="楷体_GB2312" w:hint="eastAsia"/>
          <w:szCs w:val="21"/>
        </w:rPr>
        <w:t>）</w:t>
      </w:r>
      <w:r w:rsidR="002247C2" w:rsidRPr="000B793D">
        <w:rPr>
          <w:rFonts w:ascii="楷体_GB2312" w:eastAsia="楷体_GB2312" w:hint="eastAsia"/>
          <w:szCs w:val="21"/>
        </w:rPr>
        <w:t>，</w:t>
      </w:r>
      <w:r w:rsidR="00413925" w:rsidRPr="000B793D">
        <w:rPr>
          <w:rFonts w:ascii="楷体_GB2312" w:eastAsia="楷体_GB2312" w:hint="eastAsia"/>
          <w:szCs w:val="21"/>
        </w:rPr>
        <w:t>4</w:t>
      </w:r>
      <w:r w:rsidR="002247C2" w:rsidRPr="000B793D">
        <w:rPr>
          <w:rFonts w:ascii="楷体_GB2312" w:eastAsia="楷体_GB2312" w:hint="eastAsia"/>
          <w:szCs w:val="21"/>
        </w:rPr>
        <w:t>座生产车间，</w:t>
      </w:r>
      <w:r w:rsidRPr="000B793D">
        <w:rPr>
          <w:rFonts w:ascii="楷体_GB2312" w:eastAsia="楷体_GB2312" w:hint="eastAsia"/>
          <w:szCs w:val="21"/>
        </w:rPr>
        <w:t>具有年产3亿余瓶（袋）</w:t>
      </w:r>
      <w:r w:rsidRPr="000B793D">
        <w:rPr>
          <w:rFonts w:ascii="楷体_GB2312" w:eastAsia="楷体_GB2312" w:hint="eastAsia"/>
          <w:szCs w:val="21"/>
        </w:rPr>
        <w:lastRenderedPageBreak/>
        <w:t>大输液和</w:t>
      </w:r>
      <w:r w:rsidR="00993A5E" w:rsidRPr="000B793D">
        <w:rPr>
          <w:rFonts w:ascii="楷体_GB2312" w:eastAsia="楷体_GB2312" w:hint="eastAsia"/>
          <w:szCs w:val="21"/>
        </w:rPr>
        <w:t>120</w:t>
      </w:r>
      <w:r w:rsidRPr="000B793D">
        <w:rPr>
          <w:rFonts w:ascii="楷体_GB2312" w:eastAsia="楷体_GB2312" w:hint="eastAsia"/>
          <w:szCs w:val="21"/>
        </w:rPr>
        <w:t>吨原料药的生产能力，可生产抗菌类、心脑血管类、抗病毒类、消化系统类、止吐类、止血类、营养类、造影剂、血容量扩充剂、麻醉剂等17个大类、52个品种、90个文号的产品。</w:t>
      </w:r>
    </w:p>
    <w:p w:rsidR="00D576F9" w:rsidRPr="000B793D" w:rsidRDefault="00673E8A" w:rsidP="00A17125">
      <w:pPr>
        <w:tabs>
          <w:tab w:val="left" w:pos="6690"/>
        </w:tabs>
        <w:spacing w:line="500" w:lineRule="exact"/>
        <w:ind w:firstLineChars="784" w:firstLine="1653"/>
        <w:rPr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企业文化活动</w:t>
      </w:r>
      <w:r w:rsidR="00A17125">
        <w:rPr>
          <w:rFonts w:ascii="仿宋_GB2312" w:eastAsia="仿宋_GB2312" w:hint="eastAsia"/>
          <w:b/>
          <w:szCs w:val="21"/>
        </w:rPr>
        <w:t xml:space="preserve">                               企业文化活动</w:t>
      </w:r>
    </w:p>
    <w:p w:rsidR="00DA78A5" w:rsidRDefault="00EE17F0" w:rsidP="00EE17F0">
      <w:pPr>
        <w:rPr>
          <w:noProof/>
        </w:rPr>
      </w:pPr>
      <w:r>
        <w:rPr>
          <w:rFonts w:hint="eastAsia"/>
          <w:noProof/>
        </w:rPr>
        <w:t xml:space="preserve"> </w:t>
      </w:r>
      <w:r w:rsidR="00C82507" w:rsidRPr="00C82507">
        <w:rPr>
          <w:noProof/>
        </w:rPr>
        <w:drawing>
          <wp:inline distT="0" distB="0" distL="0" distR="0">
            <wp:extent cx="2781300" cy="1828800"/>
            <wp:effectExtent l="19050" t="0" r="0" b="0"/>
            <wp:docPr id="6" name="图片 1" descr="C:\Documents and Settings\wangjingquan\桌面\文件汇总\车间图片\活动\DSC_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angjingquan\桌面\文件汇总\车间图片\活动\DSC_02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93D">
        <w:rPr>
          <w:rFonts w:hint="eastAsia"/>
          <w:noProof/>
        </w:rPr>
        <w:t xml:space="preserve">  </w:t>
      </w:r>
      <w:r w:rsidRPr="00EE17F0">
        <w:rPr>
          <w:noProof/>
        </w:rPr>
        <w:drawing>
          <wp:inline distT="0" distB="0" distL="0" distR="0">
            <wp:extent cx="2698750" cy="1825625"/>
            <wp:effectExtent l="19050" t="0" r="6350" b="0"/>
            <wp:docPr id="1" name="图片 2" descr="C:\Documents and Settings\wangjingquan\桌面\年终总结\年会照片\IMG_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angjingquan\桌面\年终总结\年会照片\IMG_53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1C5" w:rsidRPr="001E1E2F" w:rsidRDefault="0041556A" w:rsidP="001E1E2F">
      <w:pPr>
        <w:tabs>
          <w:tab w:val="left" w:pos="640"/>
          <w:tab w:val="left" w:pos="6300"/>
        </w:tabs>
        <w:spacing w:line="480" w:lineRule="auto"/>
        <w:rPr>
          <w:rFonts w:ascii="楷体_GB2312" w:eastAsia="楷体_GB2312"/>
          <w:szCs w:val="21"/>
        </w:rPr>
      </w:pPr>
      <w:r w:rsidRPr="001E1E2F">
        <w:rPr>
          <w:rFonts w:ascii="楷体_GB2312" w:eastAsia="楷体_GB2312" w:hint="eastAsia"/>
          <w:szCs w:val="21"/>
        </w:rPr>
        <w:t xml:space="preserve"> </w:t>
      </w:r>
      <w:r w:rsidR="00320E30">
        <w:rPr>
          <w:rFonts w:ascii="楷体_GB2312" w:eastAsia="楷体_GB2312" w:hint="eastAsia"/>
          <w:szCs w:val="21"/>
        </w:rPr>
        <w:t xml:space="preserve">   </w:t>
      </w:r>
      <w:r w:rsidR="00401BA6">
        <w:rPr>
          <w:rFonts w:ascii="楷体_GB2312" w:eastAsia="楷体_GB2312" w:hint="eastAsia"/>
          <w:szCs w:val="21"/>
        </w:rPr>
        <w:t>其他待遇：</w:t>
      </w:r>
      <w:r w:rsidR="001E1E2F" w:rsidRPr="001E1E2F">
        <w:rPr>
          <w:rFonts w:ascii="楷体_GB2312" w:eastAsia="楷体_GB2312" w:hAnsi="华文中宋" w:hint="eastAsia"/>
          <w:szCs w:val="21"/>
        </w:rPr>
        <w:t>公司提供免费住宿，厂区设有食堂，8小时工作制，</w:t>
      </w:r>
      <w:r w:rsidR="00904FFB">
        <w:rPr>
          <w:rFonts w:ascii="楷体_GB2312" w:eastAsia="楷体_GB2312" w:hAnsi="华文中宋" w:hint="eastAsia"/>
          <w:szCs w:val="21"/>
        </w:rPr>
        <w:t>班车接送；缴纳各项社会保险，享受国家法定节假日；</w:t>
      </w:r>
      <w:r w:rsidR="001E1E2F" w:rsidRPr="001E1E2F">
        <w:rPr>
          <w:rFonts w:ascii="楷体_GB2312" w:eastAsia="楷体_GB2312" w:hAnsi="华文中宋" w:hint="eastAsia"/>
          <w:szCs w:val="21"/>
        </w:rPr>
        <w:t>生产车间设有中央空调，工作环境舒适。</w:t>
      </w:r>
      <w:r w:rsidR="0042639B">
        <w:rPr>
          <w:rFonts w:ascii="楷体_GB2312" w:eastAsia="楷体_GB2312" w:hint="eastAsia"/>
          <w:szCs w:val="21"/>
        </w:rPr>
        <w:t xml:space="preserve"> </w:t>
      </w:r>
    </w:p>
    <w:p w:rsidR="0009486C" w:rsidRPr="000B793D" w:rsidRDefault="001E1E2F" w:rsidP="00E270FF">
      <w:pPr>
        <w:spacing w:line="560" w:lineRule="exac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根据</w:t>
      </w:r>
      <w:r w:rsidR="00E270FF" w:rsidRPr="000B793D">
        <w:rPr>
          <w:rFonts w:ascii="黑体" w:eastAsia="黑体" w:hAnsi="宋体" w:hint="eastAsia"/>
          <w:sz w:val="24"/>
          <w:szCs w:val="24"/>
        </w:rPr>
        <w:t>公司发展需要，现招聘以下人员</w:t>
      </w:r>
      <w:r w:rsidR="0042639B">
        <w:rPr>
          <w:rFonts w:ascii="黑体" w:eastAsia="黑体" w:hAnsi="宋体" w:hint="eastAsia"/>
          <w:sz w:val="24"/>
          <w:szCs w:val="24"/>
        </w:rPr>
        <w:t>：</w:t>
      </w:r>
    </w:p>
    <w:tbl>
      <w:tblPr>
        <w:tblpPr w:leftFromText="180" w:rightFromText="180" w:vertAnchor="text" w:horzAnchor="margin" w:tblpY="23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851"/>
        <w:gridCol w:w="850"/>
        <w:gridCol w:w="5812"/>
      </w:tblGrid>
      <w:tr w:rsidR="00E270FF" w:rsidRPr="00333DF2" w:rsidTr="0042639B">
        <w:trPr>
          <w:trHeight w:val="706"/>
        </w:trPr>
        <w:tc>
          <w:tcPr>
            <w:tcW w:w="1809" w:type="dxa"/>
            <w:vAlign w:val="center"/>
          </w:tcPr>
          <w:p w:rsidR="00E270FF" w:rsidRPr="000B793D" w:rsidRDefault="00E270FF" w:rsidP="000B793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793D">
              <w:rPr>
                <w:rFonts w:ascii="宋体" w:hAnsi="宋体" w:hint="eastAsia"/>
                <w:b/>
                <w:szCs w:val="21"/>
              </w:rPr>
              <w:t>岗位名称</w:t>
            </w:r>
          </w:p>
        </w:tc>
        <w:tc>
          <w:tcPr>
            <w:tcW w:w="851" w:type="dxa"/>
            <w:vAlign w:val="center"/>
          </w:tcPr>
          <w:p w:rsidR="00E270FF" w:rsidRPr="000B793D" w:rsidRDefault="00E270FF" w:rsidP="000B793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793D"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850" w:type="dxa"/>
            <w:vAlign w:val="center"/>
          </w:tcPr>
          <w:p w:rsidR="00E270FF" w:rsidRPr="000B793D" w:rsidRDefault="00793E4E" w:rsidP="000B793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793D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5812" w:type="dxa"/>
            <w:vAlign w:val="center"/>
          </w:tcPr>
          <w:p w:rsidR="00E270FF" w:rsidRPr="000B793D" w:rsidRDefault="00E270FF" w:rsidP="000B793D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793D">
              <w:rPr>
                <w:rFonts w:ascii="宋体" w:hAnsi="宋体" w:hint="eastAsia"/>
                <w:b/>
                <w:szCs w:val="21"/>
              </w:rPr>
              <w:t>专业要求</w:t>
            </w:r>
          </w:p>
        </w:tc>
      </w:tr>
      <w:tr w:rsidR="00E270FF" w:rsidRPr="00765EC9" w:rsidTr="00E43E83">
        <w:trPr>
          <w:trHeight w:val="967"/>
        </w:trPr>
        <w:tc>
          <w:tcPr>
            <w:tcW w:w="1809" w:type="dxa"/>
            <w:vAlign w:val="center"/>
          </w:tcPr>
          <w:p w:rsidR="004B0D96" w:rsidRDefault="00416E26" w:rsidP="00E42130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市场开发</w:t>
            </w:r>
            <w:r w:rsidR="004B0D96">
              <w:rPr>
                <w:rFonts w:ascii="楷体_GB2312" w:eastAsia="楷体_GB2312" w:hint="eastAsia"/>
                <w:szCs w:val="21"/>
              </w:rPr>
              <w:t>经理</w:t>
            </w:r>
          </w:p>
          <w:p w:rsidR="00C549EB" w:rsidRPr="000B793D" w:rsidRDefault="004B0D96" w:rsidP="00E42130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（储备）</w:t>
            </w:r>
          </w:p>
        </w:tc>
        <w:tc>
          <w:tcPr>
            <w:tcW w:w="851" w:type="dxa"/>
            <w:vAlign w:val="center"/>
          </w:tcPr>
          <w:p w:rsidR="00E270FF" w:rsidRPr="000B793D" w:rsidRDefault="0054256F" w:rsidP="000B793D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:rsidR="00E270FF" w:rsidRPr="000B793D" w:rsidRDefault="00E270FF" w:rsidP="000B793D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 w:rsidRPr="000B793D">
              <w:rPr>
                <w:rFonts w:ascii="楷体_GB2312" w:eastAsia="楷体_GB2312" w:hint="eastAsia"/>
                <w:szCs w:val="21"/>
              </w:rPr>
              <w:t>不限</w:t>
            </w:r>
          </w:p>
        </w:tc>
        <w:tc>
          <w:tcPr>
            <w:tcW w:w="5812" w:type="dxa"/>
            <w:vAlign w:val="center"/>
          </w:tcPr>
          <w:p w:rsidR="00E270FF" w:rsidRPr="000B793D" w:rsidRDefault="000470B9" w:rsidP="005F19E4">
            <w:pPr>
              <w:spacing w:line="276" w:lineRule="auto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本科</w:t>
            </w:r>
            <w:r w:rsidR="001A790D">
              <w:rPr>
                <w:rFonts w:ascii="楷体_GB2312" w:eastAsia="楷体_GB2312" w:hAnsi="宋体" w:cs="宋体" w:hint="eastAsia"/>
                <w:kern w:val="0"/>
                <w:szCs w:val="21"/>
              </w:rPr>
              <w:t>及以上学历，药学、药物制剂、</w:t>
            </w:r>
            <w:r w:rsidR="00E270FF" w:rsidRPr="000B793D">
              <w:rPr>
                <w:rFonts w:ascii="楷体_GB2312" w:eastAsia="楷体_GB2312" w:hAnsi="宋体" w:cs="宋体" w:hint="eastAsia"/>
                <w:kern w:val="0"/>
                <w:szCs w:val="21"/>
              </w:rPr>
              <w:t>临床医学</w:t>
            </w:r>
            <w:r w:rsidR="001A790D">
              <w:rPr>
                <w:rFonts w:ascii="楷体_GB2312" w:eastAsia="楷体_GB2312" w:hAnsi="宋体" w:cs="宋体" w:hint="eastAsia"/>
                <w:kern w:val="0"/>
                <w:szCs w:val="21"/>
              </w:rPr>
              <w:t>、市场营销</w:t>
            </w:r>
            <w:r w:rsidR="00E270FF" w:rsidRPr="000B793D">
              <w:rPr>
                <w:rFonts w:ascii="楷体_GB2312" w:eastAsia="楷体_GB2312" w:hAnsi="宋体" w:cs="宋体" w:hint="eastAsia"/>
                <w:kern w:val="0"/>
                <w:szCs w:val="21"/>
              </w:rPr>
              <w:t>等专业</w:t>
            </w:r>
          </w:p>
        </w:tc>
      </w:tr>
      <w:tr w:rsidR="00E270FF" w:rsidRPr="00765EC9" w:rsidTr="00C549EB">
        <w:trPr>
          <w:trHeight w:val="844"/>
        </w:trPr>
        <w:tc>
          <w:tcPr>
            <w:tcW w:w="1809" w:type="dxa"/>
            <w:vAlign w:val="center"/>
          </w:tcPr>
          <w:p w:rsidR="00E270FF" w:rsidRPr="000B793D" w:rsidRDefault="001950C5" w:rsidP="000470B9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项目技术员</w:t>
            </w:r>
          </w:p>
        </w:tc>
        <w:tc>
          <w:tcPr>
            <w:tcW w:w="851" w:type="dxa"/>
            <w:vAlign w:val="center"/>
          </w:tcPr>
          <w:p w:rsidR="00E270FF" w:rsidRPr="000B793D" w:rsidRDefault="0054256F" w:rsidP="000B793D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E270FF" w:rsidRPr="000B793D" w:rsidRDefault="001950C5" w:rsidP="000B793D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不限</w:t>
            </w:r>
          </w:p>
        </w:tc>
        <w:tc>
          <w:tcPr>
            <w:tcW w:w="5812" w:type="dxa"/>
            <w:vAlign w:val="center"/>
          </w:tcPr>
          <w:p w:rsidR="00E270FF" w:rsidRPr="000B793D" w:rsidRDefault="001950C5" w:rsidP="005F19E4">
            <w:pPr>
              <w:spacing w:line="276" w:lineRule="auto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本科以上学历，制药工程相关专业</w:t>
            </w:r>
          </w:p>
        </w:tc>
      </w:tr>
      <w:tr w:rsidR="00536EDB" w:rsidRPr="00765EC9" w:rsidTr="00E43E83">
        <w:trPr>
          <w:trHeight w:val="838"/>
        </w:trPr>
        <w:tc>
          <w:tcPr>
            <w:tcW w:w="1809" w:type="dxa"/>
            <w:vAlign w:val="center"/>
          </w:tcPr>
          <w:p w:rsidR="00536EDB" w:rsidRPr="000B793D" w:rsidRDefault="00536EDB" w:rsidP="00C549EB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 w:rsidRPr="000B793D">
              <w:rPr>
                <w:rFonts w:ascii="楷体_GB2312" w:eastAsia="楷体_GB2312" w:hint="eastAsia"/>
                <w:szCs w:val="21"/>
              </w:rPr>
              <w:t>检验员（储备）</w:t>
            </w:r>
          </w:p>
        </w:tc>
        <w:tc>
          <w:tcPr>
            <w:tcW w:w="851" w:type="dxa"/>
            <w:vAlign w:val="center"/>
          </w:tcPr>
          <w:p w:rsidR="00536EDB" w:rsidRPr="000B793D" w:rsidRDefault="00536EDB" w:rsidP="000B793D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 w:rsidRPr="000B793D">
              <w:rPr>
                <w:rFonts w:ascii="楷体_GB2312" w:eastAsia="楷体_GB2312"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536EDB" w:rsidRPr="000B793D" w:rsidRDefault="00536EDB" w:rsidP="000B793D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 w:rsidRPr="000B793D">
              <w:rPr>
                <w:rFonts w:ascii="楷体_GB2312" w:eastAsia="楷体_GB2312" w:hint="eastAsia"/>
                <w:szCs w:val="21"/>
              </w:rPr>
              <w:t>不限</w:t>
            </w:r>
          </w:p>
        </w:tc>
        <w:tc>
          <w:tcPr>
            <w:tcW w:w="5812" w:type="dxa"/>
            <w:vAlign w:val="center"/>
          </w:tcPr>
          <w:p w:rsidR="00536EDB" w:rsidRPr="000B793D" w:rsidRDefault="00C44C11" w:rsidP="005F19E4">
            <w:pPr>
              <w:spacing w:line="276" w:lineRule="auto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</w:t>
            </w:r>
            <w:r w:rsidR="005C556D">
              <w:rPr>
                <w:rFonts w:ascii="楷体_GB2312" w:eastAsia="楷体_GB2312" w:hint="eastAsia"/>
                <w:szCs w:val="21"/>
              </w:rPr>
              <w:t>科</w:t>
            </w:r>
            <w:r w:rsidR="00536EDB" w:rsidRPr="000B793D">
              <w:rPr>
                <w:rFonts w:ascii="楷体_GB2312" w:eastAsia="楷体_GB2312" w:hint="eastAsia"/>
                <w:szCs w:val="21"/>
              </w:rPr>
              <w:t>及以上学历，药学相关专业</w:t>
            </w:r>
          </w:p>
        </w:tc>
      </w:tr>
      <w:tr w:rsidR="00536EDB" w:rsidRPr="00765EC9" w:rsidTr="00E43E83">
        <w:trPr>
          <w:trHeight w:val="850"/>
        </w:trPr>
        <w:tc>
          <w:tcPr>
            <w:tcW w:w="1809" w:type="dxa"/>
            <w:vAlign w:val="center"/>
          </w:tcPr>
          <w:p w:rsidR="00536EDB" w:rsidRPr="000B793D" w:rsidRDefault="00536EDB" w:rsidP="000470B9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 w:rsidRPr="000B793D">
              <w:rPr>
                <w:rFonts w:ascii="楷体_GB2312" w:eastAsia="楷体_GB2312" w:hint="eastAsia"/>
                <w:szCs w:val="21"/>
              </w:rPr>
              <w:t>质监员</w:t>
            </w:r>
          </w:p>
        </w:tc>
        <w:tc>
          <w:tcPr>
            <w:tcW w:w="851" w:type="dxa"/>
            <w:vAlign w:val="center"/>
          </w:tcPr>
          <w:p w:rsidR="00536EDB" w:rsidRPr="000B793D" w:rsidRDefault="00C82507" w:rsidP="000B793D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 w:rsidRPr="000B793D">
              <w:rPr>
                <w:rFonts w:ascii="楷体_GB2312" w:eastAsia="楷体_GB2312"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536EDB" w:rsidRPr="000B793D" w:rsidRDefault="00536EDB" w:rsidP="000B793D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 w:rsidRPr="000B793D">
              <w:rPr>
                <w:rFonts w:ascii="楷体_GB2312" w:eastAsia="楷体_GB2312" w:hint="eastAsia"/>
                <w:szCs w:val="21"/>
              </w:rPr>
              <w:t>不限</w:t>
            </w:r>
          </w:p>
        </w:tc>
        <w:tc>
          <w:tcPr>
            <w:tcW w:w="5812" w:type="dxa"/>
            <w:vAlign w:val="center"/>
          </w:tcPr>
          <w:p w:rsidR="00536EDB" w:rsidRPr="000B793D" w:rsidRDefault="000470B9" w:rsidP="005F19E4">
            <w:pPr>
              <w:spacing w:line="276" w:lineRule="auto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本科</w:t>
            </w:r>
            <w:r w:rsidR="00536EDB" w:rsidRPr="000B793D">
              <w:rPr>
                <w:rFonts w:ascii="楷体_GB2312" w:eastAsia="楷体_GB2312" w:hAnsi="宋体" w:cs="宋体" w:hint="eastAsia"/>
                <w:kern w:val="0"/>
                <w:szCs w:val="21"/>
              </w:rPr>
              <w:t>及以上学历，药学、药物制剂及临床医学等专业</w:t>
            </w:r>
          </w:p>
        </w:tc>
      </w:tr>
      <w:tr w:rsidR="00536EDB" w:rsidRPr="00765EC9" w:rsidTr="0042639B">
        <w:trPr>
          <w:trHeight w:val="780"/>
        </w:trPr>
        <w:tc>
          <w:tcPr>
            <w:tcW w:w="1809" w:type="dxa"/>
            <w:vAlign w:val="center"/>
          </w:tcPr>
          <w:p w:rsidR="00536EDB" w:rsidRPr="000B793D" w:rsidRDefault="00536EDB" w:rsidP="000B793D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 w:rsidRPr="000B793D">
              <w:rPr>
                <w:rFonts w:ascii="楷体_GB2312" w:eastAsia="楷体_GB2312" w:hint="eastAsia"/>
                <w:szCs w:val="21"/>
              </w:rPr>
              <w:t>生产管理</w:t>
            </w:r>
            <w:r w:rsidR="001D4B1D" w:rsidRPr="000B793D">
              <w:rPr>
                <w:rFonts w:ascii="楷体_GB2312" w:eastAsia="楷体_GB2312" w:hint="eastAsia"/>
                <w:szCs w:val="21"/>
              </w:rPr>
              <w:t>人员</w:t>
            </w:r>
          </w:p>
        </w:tc>
        <w:tc>
          <w:tcPr>
            <w:tcW w:w="851" w:type="dxa"/>
            <w:vAlign w:val="center"/>
          </w:tcPr>
          <w:p w:rsidR="00536EDB" w:rsidRPr="000B793D" w:rsidRDefault="00685151" w:rsidP="000B793D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536EDB" w:rsidRPr="000B793D" w:rsidRDefault="00536EDB" w:rsidP="000B793D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 w:rsidRPr="000B793D">
              <w:rPr>
                <w:rFonts w:ascii="楷体_GB2312" w:eastAsia="楷体_GB2312" w:hint="eastAsia"/>
                <w:szCs w:val="21"/>
              </w:rPr>
              <w:t>不限</w:t>
            </w:r>
          </w:p>
        </w:tc>
        <w:tc>
          <w:tcPr>
            <w:tcW w:w="5812" w:type="dxa"/>
            <w:vAlign w:val="center"/>
          </w:tcPr>
          <w:p w:rsidR="00536EDB" w:rsidRPr="000B793D" w:rsidRDefault="0093070B" w:rsidP="005F19E4">
            <w:pPr>
              <w:spacing w:line="276" w:lineRule="auto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</w:t>
            </w:r>
            <w:r w:rsidR="00C6438A">
              <w:rPr>
                <w:rFonts w:ascii="楷体_GB2312" w:eastAsia="楷体_GB2312" w:hint="eastAsia"/>
                <w:szCs w:val="21"/>
              </w:rPr>
              <w:t>科</w:t>
            </w:r>
            <w:r w:rsidR="00536EDB" w:rsidRPr="000B793D">
              <w:rPr>
                <w:rFonts w:ascii="楷体_GB2312" w:eastAsia="楷体_GB2312" w:hint="eastAsia"/>
                <w:szCs w:val="21"/>
              </w:rPr>
              <w:t>及以上学历，药学</w:t>
            </w:r>
            <w:r w:rsidR="00E672D7">
              <w:rPr>
                <w:rFonts w:ascii="楷体_GB2312" w:eastAsia="楷体_GB2312" w:hint="eastAsia"/>
                <w:szCs w:val="21"/>
              </w:rPr>
              <w:t>类</w:t>
            </w:r>
            <w:r w:rsidR="00536EDB" w:rsidRPr="000B793D">
              <w:rPr>
                <w:rFonts w:ascii="楷体_GB2312" w:eastAsia="楷体_GB2312" w:hint="eastAsia"/>
                <w:szCs w:val="21"/>
              </w:rPr>
              <w:t>相关专业</w:t>
            </w:r>
          </w:p>
        </w:tc>
      </w:tr>
      <w:tr w:rsidR="000B793D" w:rsidRPr="00765EC9" w:rsidTr="00C549EB">
        <w:trPr>
          <w:trHeight w:val="888"/>
        </w:trPr>
        <w:tc>
          <w:tcPr>
            <w:tcW w:w="1809" w:type="dxa"/>
            <w:vAlign w:val="center"/>
          </w:tcPr>
          <w:p w:rsidR="006243AC" w:rsidRDefault="006243AC" w:rsidP="000B793D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 w:rsidR="000470B9">
              <w:rPr>
                <w:rFonts w:ascii="楷体_GB2312" w:eastAsia="楷体_GB2312" w:hint="eastAsia"/>
                <w:szCs w:val="21"/>
              </w:rPr>
              <w:t>研发人员</w:t>
            </w:r>
            <w:r>
              <w:rPr>
                <w:rFonts w:ascii="楷体_GB2312" w:eastAsia="楷体_GB2312" w:hint="eastAsia"/>
                <w:szCs w:val="21"/>
              </w:rPr>
              <w:t>/</w:t>
            </w:r>
          </w:p>
          <w:p w:rsidR="000B793D" w:rsidRPr="000B793D" w:rsidRDefault="006243AC" w:rsidP="000B793D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研发助理</w:t>
            </w:r>
          </w:p>
        </w:tc>
        <w:tc>
          <w:tcPr>
            <w:tcW w:w="851" w:type="dxa"/>
            <w:vAlign w:val="center"/>
          </w:tcPr>
          <w:p w:rsidR="000B793D" w:rsidRPr="000B793D" w:rsidRDefault="0093070B" w:rsidP="000B793D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0B793D" w:rsidRPr="000B793D" w:rsidRDefault="000B793D" w:rsidP="000B793D">
            <w:pPr>
              <w:spacing w:line="276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不限</w:t>
            </w:r>
          </w:p>
        </w:tc>
        <w:tc>
          <w:tcPr>
            <w:tcW w:w="5812" w:type="dxa"/>
            <w:vAlign w:val="center"/>
          </w:tcPr>
          <w:p w:rsidR="000B793D" w:rsidRPr="000B793D" w:rsidRDefault="000470B9" w:rsidP="005F19E4">
            <w:pPr>
              <w:spacing w:line="276" w:lineRule="auto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研究生</w:t>
            </w:r>
            <w:r w:rsidR="00E42130">
              <w:rPr>
                <w:rFonts w:ascii="楷体_GB2312" w:eastAsia="楷体_GB2312" w:hint="eastAsia"/>
                <w:szCs w:val="21"/>
              </w:rPr>
              <w:t>及以上</w:t>
            </w:r>
            <w:r w:rsidR="000B793D" w:rsidRPr="000B793D">
              <w:rPr>
                <w:rFonts w:ascii="楷体_GB2312" w:eastAsia="楷体_GB2312" w:hint="eastAsia"/>
                <w:szCs w:val="21"/>
              </w:rPr>
              <w:t>学历，</w:t>
            </w:r>
            <w:r w:rsidR="005E1338">
              <w:rPr>
                <w:rFonts w:ascii="楷体_GB2312" w:eastAsia="楷体_GB2312" w:hint="eastAsia"/>
                <w:szCs w:val="21"/>
              </w:rPr>
              <w:t>药物分析、药物化学、</w:t>
            </w:r>
            <w:r w:rsidR="00635749">
              <w:rPr>
                <w:rFonts w:ascii="楷体_GB2312" w:eastAsia="楷体_GB2312" w:hint="eastAsia"/>
                <w:szCs w:val="21"/>
              </w:rPr>
              <w:t>药理学等</w:t>
            </w:r>
          </w:p>
        </w:tc>
      </w:tr>
    </w:tbl>
    <w:p w:rsidR="000B793D" w:rsidRPr="001E1E2F" w:rsidRDefault="00B121C5" w:rsidP="000B793D">
      <w:pPr>
        <w:spacing w:line="360" w:lineRule="auto"/>
        <w:rPr>
          <w:rFonts w:ascii="楷体_GB2312" w:eastAsia="楷体_GB2312" w:hAnsi="华文中宋"/>
          <w:sz w:val="24"/>
          <w:szCs w:val="24"/>
        </w:rPr>
      </w:pPr>
      <w:r w:rsidRPr="001E1E2F">
        <w:rPr>
          <w:rFonts w:ascii="楷体_GB2312" w:eastAsia="楷体_GB2312" w:hAnsi="华文中宋" w:hint="eastAsia"/>
          <w:b/>
          <w:sz w:val="24"/>
          <w:szCs w:val="24"/>
        </w:rPr>
        <w:t>公司地址：</w:t>
      </w:r>
      <w:r w:rsidRPr="001E1E2F">
        <w:rPr>
          <w:rFonts w:ascii="楷体_GB2312" w:eastAsia="楷体_GB2312" w:hAnsi="华文中宋" w:hint="eastAsia"/>
          <w:sz w:val="24"/>
          <w:szCs w:val="24"/>
        </w:rPr>
        <w:t>日照市富阳路39号（高新六路与昭阳路交汇处）</w:t>
      </w:r>
    </w:p>
    <w:p w:rsidR="00584AA5" w:rsidRPr="000470B9" w:rsidRDefault="00B121C5" w:rsidP="000470B9">
      <w:pPr>
        <w:spacing w:line="360" w:lineRule="auto"/>
        <w:rPr>
          <w:sz w:val="24"/>
          <w:szCs w:val="24"/>
        </w:rPr>
      </w:pPr>
      <w:r w:rsidRPr="001E1E2F">
        <w:rPr>
          <w:rFonts w:ascii="楷体_GB2312" w:eastAsia="楷体_GB2312" w:hAnsi="华文中宋" w:hint="eastAsia"/>
          <w:b/>
          <w:sz w:val="24"/>
          <w:szCs w:val="24"/>
        </w:rPr>
        <w:t>联系电话：</w:t>
      </w:r>
      <w:r w:rsidRPr="001E1E2F">
        <w:rPr>
          <w:rFonts w:ascii="楷体_GB2312" w:eastAsia="楷体_GB2312" w:hAnsi="华文中宋" w:hint="eastAsia"/>
          <w:sz w:val="24"/>
          <w:szCs w:val="24"/>
        </w:rPr>
        <w:t xml:space="preserve">0633-3936600      </w:t>
      </w:r>
      <w:r w:rsidR="00AD150A">
        <w:rPr>
          <w:rFonts w:ascii="楷体_GB2312" w:eastAsia="楷体_GB2312" w:hAnsi="华文中宋" w:hint="eastAsia"/>
          <w:sz w:val="24"/>
          <w:szCs w:val="24"/>
        </w:rPr>
        <w:t xml:space="preserve">             </w:t>
      </w:r>
      <w:r w:rsidRPr="001E1E2F">
        <w:rPr>
          <w:rFonts w:ascii="楷体_GB2312" w:eastAsia="楷体_GB2312" w:hAnsi="华文中宋" w:hint="eastAsia"/>
          <w:sz w:val="24"/>
          <w:szCs w:val="24"/>
        </w:rPr>
        <w:t xml:space="preserve"> </w:t>
      </w:r>
      <w:r w:rsidRPr="001E1E2F">
        <w:rPr>
          <w:rFonts w:ascii="楷体_GB2312" w:eastAsia="楷体_GB2312" w:hAnsi="华文中宋" w:hint="eastAsia"/>
          <w:b/>
          <w:sz w:val="24"/>
          <w:szCs w:val="24"/>
        </w:rPr>
        <w:t xml:space="preserve"> 邮箱</w:t>
      </w:r>
      <w:r w:rsidRPr="001E1E2F">
        <w:rPr>
          <w:rFonts w:ascii="楷体_GB2312" w:eastAsia="楷体_GB2312" w:hAnsi="华文中宋" w:hint="eastAsia"/>
          <w:sz w:val="24"/>
          <w:szCs w:val="24"/>
        </w:rPr>
        <w:t>：</w:t>
      </w:r>
      <w:hyperlink r:id="rId15" w:history="1">
        <w:r w:rsidR="00C14D54" w:rsidRPr="001E1E2F">
          <w:rPr>
            <w:rStyle w:val="a6"/>
            <w:rFonts w:asciiTheme="minorEastAsia" w:hAnsiTheme="minorEastAsia" w:hint="eastAsia"/>
            <w:color w:val="auto"/>
            <w:sz w:val="24"/>
            <w:szCs w:val="24"/>
            <w:u w:val="none"/>
          </w:rPr>
          <w:t>hr9608@126.com</w:t>
        </w:r>
      </w:hyperlink>
    </w:p>
    <w:sectPr w:rsidR="00584AA5" w:rsidRPr="000470B9" w:rsidSect="0009486C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5C2" w:rsidRDefault="006345C2" w:rsidP="00B121C5">
      <w:r>
        <w:separator/>
      </w:r>
    </w:p>
  </w:endnote>
  <w:endnote w:type="continuationSeparator" w:id="1">
    <w:p w:rsidR="006345C2" w:rsidRDefault="006345C2" w:rsidP="00B1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5C2" w:rsidRDefault="006345C2" w:rsidP="00B121C5">
      <w:r>
        <w:separator/>
      </w:r>
    </w:p>
  </w:footnote>
  <w:footnote w:type="continuationSeparator" w:id="1">
    <w:p w:rsidR="006345C2" w:rsidRDefault="006345C2" w:rsidP="00B12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1C5"/>
    <w:rsid w:val="00002636"/>
    <w:rsid w:val="00026019"/>
    <w:rsid w:val="00035565"/>
    <w:rsid w:val="000470B9"/>
    <w:rsid w:val="00061FFC"/>
    <w:rsid w:val="000738C3"/>
    <w:rsid w:val="00074255"/>
    <w:rsid w:val="00074D99"/>
    <w:rsid w:val="000930AD"/>
    <w:rsid w:val="000941E8"/>
    <w:rsid w:val="0009486C"/>
    <w:rsid w:val="000B0C25"/>
    <w:rsid w:val="000B3C66"/>
    <w:rsid w:val="000B793D"/>
    <w:rsid w:val="000D182C"/>
    <w:rsid w:val="000D5CDA"/>
    <w:rsid w:val="000F4E94"/>
    <w:rsid w:val="00100E82"/>
    <w:rsid w:val="001120F6"/>
    <w:rsid w:val="00113D91"/>
    <w:rsid w:val="00113FE4"/>
    <w:rsid w:val="001207E1"/>
    <w:rsid w:val="001276DB"/>
    <w:rsid w:val="00143A88"/>
    <w:rsid w:val="00154093"/>
    <w:rsid w:val="00156ED2"/>
    <w:rsid w:val="00157A42"/>
    <w:rsid w:val="00157D0D"/>
    <w:rsid w:val="001779B2"/>
    <w:rsid w:val="00191773"/>
    <w:rsid w:val="001950C5"/>
    <w:rsid w:val="001A4B52"/>
    <w:rsid w:val="001A790D"/>
    <w:rsid w:val="001B55A6"/>
    <w:rsid w:val="001C6580"/>
    <w:rsid w:val="001D4B1D"/>
    <w:rsid w:val="001E033D"/>
    <w:rsid w:val="001E1E2F"/>
    <w:rsid w:val="001E7059"/>
    <w:rsid w:val="001F06FE"/>
    <w:rsid w:val="001F56A4"/>
    <w:rsid w:val="00203226"/>
    <w:rsid w:val="002226F6"/>
    <w:rsid w:val="002247C2"/>
    <w:rsid w:val="0023093B"/>
    <w:rsid w:val="00242B74"/>
    <w:rsid w:val="0025055D"/>
    <w:rsid w:val="00260A83"/>
    <w:rsid w:val="00282018"/>
    <w:rsid w:val="00291128"/>
    <w:rsid w:val="002931EA"/>
    <w:rsid w:val="00294EDC"/>
    <w:rsid w:val="002B1EC1"/>
    <w:rsid w:val="002C01FC"/>
    <w:rsid w:val="002C2AFB"/>
    <w:rsid w:val="002C4B87"/>
    <w:rsid w:val="002D452E"/>
    <w:rsid w:val="00320E30"/>
    <w:rsid w:val="003446B5"/>
    <w:rsid w:val="00357AC4"/>
    <w:rsid w:val="00365B27"/>
    <w:rsid w:val="00375BCB"/>
    <w:rsid w:val="003D1D38"/>
    <w:rsid w:val="003F1B53"/>
    <w:rsid w:val="003F2705"/>
    <w:rsid w:val="00401BA6"/>
    <w:rsid w:val="00413925"/>
    <w:rsid w:val="0041556A"/>
    <w:rsid w:val="00416E26"/>
    <w:rsid w:val="0042639B"/>
    <w:rsid w:val="00430594"/>
    <w:rsid w:val="00450E71"/>
    <w:rsid w:val="00456932"/>
    <w:rsid w:val="00460C8B"/>
    <w:rsid w:val="004610DC"/>
    <w:rsid w:val="00470D26"/>
    <w:rsid w:val="00484550"/>
    <w:rsid w:val="00490A6C"/>
    <w:rsid w:val="004B0D96"/>
    <w:rsid w:val="004C629F"/>
    <w:rsid w:val="004E3064"/>
    <w:rsid w:val="004F6153"/>
    <w:rsid w:val="00501D8F"/>
    <w:rsid w:val="00536EDB"/>
    <w:rsid w:val="0054256F"/>
    <w:rsid w:val="00542620"/>
    <w:rsid w:val="0058326A"/>
    <w:rsid w:val="00584AA5"/>
    <w:rsid w:val="005947B2"/>
    <w:rsid w:val="005C556D"/>
    <w:rsid w:val="005E1338"/>
    <w:rsid w:val="005F19E4"/>
    <w:rsid w:val="00606927"/>
    <w:rsid w:val="006079E3"/>
    <w:rsid w:val="006243AC"/>
    <w:rsid w:val="006345C2"/>
    <w:rsid w:val="00635749"/>
    <w:rsid w:val="00641ED3"/>
    <w:rsid w:val="0066024E"/>
    <w:rsid w:val="0066286F"/>
    <w:rsid w:val="00671C5C"/>
    <w:rsid w:val="00673E8A"/>
    <w:rsid w:val="00683D48"/>
    <w:rsid w:val="00685151"/>
    <w:rsid w:val="0069342A"/>
    <w:rsid w:val="006B779E"/>
    <w:rsid w:val="006C2CF1"/>
    <w:rsid w:val="006C546B"/>
    <w:rsid w:val="007019EF"/>
    <w:rsid w:val="0070243B"/>
    <w:rsid w:val="00713B15"/>
    <w:rsid w:val="00721EC9"/>
    <w:rsid w:val="0072747D"/>
    <w:rsid w:val="00762CDC"/>
    <w:rsid w:val="00765EC9"/>
    <w:rsid w:val="007756F2"/>
    <w:rsid w:val="00793E4E"/>
    <w:rsid w:val="007A2212"/>
    <w:rsid w:val="007C4D56"/>
    <w:rsid w:val="007D1B4C"/>
    <w:rsid w:val="007E2FCC"/>
    <w:rsid w:val="008225DF"/>
    <w:rsid w:val="008375B4"/>
    <w:rsid w:val="00841619"/>
    <w:rsid w:val="00855D7F"/>
    <w:rsid w:val="00856294"/>
    <w:rsid w:val="00862433"/>
    <w:rsid w:val="00883BEF"/>
    <w:rsid w:val="0089287D"/>
    <w:rsid w:val="008B4900"/>
    <w:rsid w:val="008B5359"/>
    <w:rsid w:val="008D58CA"/>
    <w:rsid w:val="00904FFB"/>
    <w:rsid w:val="00907BB3"/>
    <w:rsid w:val="00912926"/>
    <w:rsid w:val="009142F9"/>
    <w:rsid w:val="0092403F"/>
    <w:rsid w:val="0093070B"/>
    <w:rsid w:val="00946167"/>
    <w:rsid w:val="009562EB"/>
    <w:rsid w:val="00967F5A"/>
    <w:rsid w:val="00993A5E"/>
    <w:rsid w:val="009E7B26"/>
    <w:rsid w:val="00A17125"/>
    <w:rsid w:val="00A22176"/>
    <w:rsid w:val="00A32140"/>
    <w:rsid w:val="00A37F77"/>
    <w:rsid w:val="00A44B63"/>
    <w:rsid w:val="00A52E47"/>
    <w:rsid w:val="00A607F8"/>
    <w:rsid w:val="00A87D56"/>
    <w:rsid w:val="00A93BDA"/>
    <w:rsid w:val="00AB5D7F"/>
    <w:rsid w:val="00AC4545"/>
    <w:rsid w:val="00AD150A"/>
    <w:rsid w:val="00AE11F4"/>
    <w:rsid w:val="00AE3493"/>
    <w:rsid w:val="00AE657B"/>
    <w:rsid w:val="00AF7E32"/>
    <w:rsid w:val="00B02B60"/>
    <w:rsid w:val="00B11AAF"/>
    <w:rsid w:val="00B121C5"/>
    <w:rsid w:val="00B6114E"/>
    <w:rsid w:val="00B66091"/>
    <w:rsid w:val="00B77A05"/>
    <w:rsid w:val="00B8279F"/>
    <w:rsid w:val="00B963C1"/>
    <w:rsid w:val="00BA6187"/>
    <w:rsid w:val="00BB554C"/>
    <w:rsid w:val="00BE11FD"/>
    <w:rsid w:val="00BF3496"/>
    <w:rsid w:val="00BF5CC9"/>
    <w:rsid w:val="00C01A46"/>
    <w:rsid w:val="00C14D54"/>
    <w:rsid w:val="00C2415B"/>
    <w:rsid w:val="00C27367"/>
    <w:rsid w:val="00C44C11"/>
    <w:rsid w:val="00C549EB"/>
    <w:rsid w:val="00C63A40"/>
    <w:rsid w:val="00C6438A"/>
    <w:rsid w:val="00C8228B"/>
    <w:rsid w:val="00C82507"/>
    <w:rsid w:val="00C93D31"/>
    <w:rsid w:val="00CA7F7C"/>
    <w:rsid w:val="00CB0D6A"/>
    <w:rsid w:val="00CB6532"/>
    <w:rsid w:val="00CD019B"/>
    <w:rsid w:val="00CD539A"/>
    <w:rsid w:val="00CE2E51"/>
    <w:rsid w:val="00D05909"/>
    <w:rsid w:val="00D06417"/>
    <w:rsid w:val="00D33A53"/>
    <w:rsid w:val="00D501AC"/>
    <w:rsid w:val="00D51644"/>
    <w:rsid w:val="00D576F9"/>
    <w:rsid w:val="00D73501"/>
    <w:rsid w:val="00D97584"/>
    <w:rsid w:val="00DA78A5"/>
    <w:rsid w:val="00DB0DFA"/>
    <w:rsid w:val="00DE48A7"/>
    <w:rsid w:val="00DE7999"/>
    <w:rsid w:val="00E125D0"/>
    <w:rsid w:val="00E22613"/>
    <w:rsid w:val="00E24E3C"/>
    <w:rsid w:val="00E270FF"/>
    <w:rsid w:val="00E3535A"/>
    <w:rsid w:val="00E35519"/>
    <w:rsid w:val="00E41E60"/>
    <w:rsid w:val="00E42130"/>
    <w:rsid w:val="00E43C63"/>
    <w:rsid w:val="00E43E83"/>
    <w:rsid w:val="00E672D7"/>
    <w:rsid w:val="00E74788"/>
    <w:rsid w:val="00E74F51"/>
    <w:rsid w:val="00E83DC8"/>
    <w:rsid w:val="00EA453B"/>
    <w:rsid w:val="00EC19B8"/>
    <w:rsid w:val="00EC462A"/>
    <w:rsid w:val="00EE17F0"/>
    <w:rsid w:val="00EE714B"/>
    <w:rsid w:val="00F648AB"/>
    <w:rsid w:val="00F80BE9"/>
    <w:rsid w:val="00FA5EC2"/>
    <w:rsid w:val="00FB490F"/>
    <w:rsid w:val="00FC5FAB"/>
    <w:rsid w:val="00FD3254"/>
    <w:rsid w:val="00FF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1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21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21C5"/>
    <w:rPr>
      <w:sz w:val="18"/>
      <w:szCs w:val="18"/>
    </w:rPr>
  </w:style>
  <w:style w:type="character" w:styleId="a6">
    <w:name w:val="Hyperlink"/>
    <w:basedOn w:val="a0"/>
    <w:uiPriority w:val="99"/>
    <w:unhideWhenUsed/>
    <w:rsid w:val="001276DB"/>
    <w:rPr>
      <w:color w:val="0000FF" w:themeColor="hyperlink"/>
      <w:u w:val="single"/>
    </w:rPr>
  </w:style>
  <w:style w:type="paragraph" w:styleId="a7">
    <w:name w:val="Subtitle"/>
    <w:basedOn w:val="a"/>
    <w:next w:val="a"/>
    <w:link w:val="Char2"/>
    <w:uiPriority w:val="11"/>
    <w:qFormat/>
    <w:rsid w:val="002C2AF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2C2AF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Char3"/>
    <w:uiPriority w:val="10"/>
    <w:qFormat/>
    <w:rsid w:val="002C2AF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8"/>
    <w:uiPriority w:val="10"/>
    <w:rsid w:val="002C2AFB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caption"/>
    <w:basedOn w:val="a"/>
    <w:next w:val="a"/>
    <w:uiPriority w:val="35"/>
    <w:semiHidden/>
    <w:unhideWhenUsed/>
    <w:qFormat/>
    <w:rsid w:val="00D576F9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mailto:hr9608@126.com" TargetMode="Externa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140</Words>
  <Characters>804</Characters>
  <Application>Microsoft Office Word</Application>
  <DocSecurity>0</DocSecurity>
  <Lines>6</Lines>
  <Paragraphs>1</Paragraphs>
  <ScaleCrop>false</ScaleCrop>
  <Company>MS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wangjingquan</dc:creator>
  <cp:keywords/>
  <dc:description/>
  <cp:lastModifiedBy>wangjingquan</cp:lastModifiedBy>
  <cp:revision>121</cp:revision>
  <cp:lastPrinted>2015-03-26T06:04:00Z</cp:lastPrinted>
  <dcterms:created xsi:type="dcterms:W3CDTF">2015-03-26T03:54:00Z</dcterms:created>
  <dcterms:modified xsi:type="dcterms:W3CDTF">2015-12-15T01:45:00Z</dcterms:modified>
</cp:coreProperties>
</file>