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pacing w:val="16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附件2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</w:rPr>
        <w:t>滨州市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  <w:lang w:val="en-US" w:eastAsia="zh-CN"/>
        </w:rPr>
        <w:t>卫生健康委员会所属事业单位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color w:val="auto"/>
          <w:spacing w:val="16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6"/>
          <w:sz w:val="44"/>
          <w:szCs w:val="44"/>
          <w:highlight w:val="none"/>
          <w:u w:val="none"/>
        </w:rPr>
        <w:t>公开招聘工作人员应聘须知</w:t>
      </w:r>
      <w:r>
        <w:rPr>
          <w:rFonts w:hint="eastAsia" w:ascii="黑体" w:hAnsi="黑体" w:eastAsia="黑体" w:cs="黑体"/>
          <w:color w:val="auto"/>
          <w:spacing w:val="16"/>
          <w:sz w:val="36"/>
          <w:szCs w:val="36"/>
          <w:highlight w:val="none"/>
          <w:u w:val="none"/>
        </w:rPr>
        <w:t xml:space="preserve">  </w:t>
      </w:r>
    </w:p>
    <w:p>
      <w:pPr>
        <w:snapToGrid w:val="0"/>
        <w:spacing w:line="540" w:lineRule="exact"/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30" w:firstLineChars="196"/>
        <w:textAlignment w:val="auto"/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</w:pP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  <w:t>1.哪些人员可以应聘？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按照事业单位公开招聘的相关规定，凡符合《滨州市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卫生健康委员会所属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2022年度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公开招聘工作人员简章》规定的条件及招聘岗位资格条件者，均可应聘。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楷体_GB2312" w:hAnsi="仿宋_GB2312" w:eastAsia="楷体_GB2312" w:cs="仿宋_GB2312"/>
          <w:b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</w:rPr>
        <w:t>.</w:t>
      </w: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  <w:lang w:eastAsia="zh-CN"/>
        </w:rPr>
        <w:t>如何理解</w:t>
      </w: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</w:rPr>
        <w:t>“应回避</w:t>
      </w: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  <w:lang w:eastAsia="zh-CN"/>
        </w:rPr>
        <w:t>情形</w:t>
      </w:r>
      <w:r>
        <w:rPr>
          <w:rFonts w:hint="eastAsia" w:ascii="楷体_GB2312" w:hAnsi="黑体" w:eastAsia="楷体_GB2312" w:cs="黑体"/>
          <w:b/>
          <w:color w:val="auto"/>
          <w:kern w:val="0"/>
          <w:sz w:val="32"/>
          <w:szCs w:val="32"/>
          <w:highlight w:val="none"/>
          <w:u w:val="none"/>
        </w:rPr>
        <w:t xml:space="preserve">”？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应聘人员与事业单位工作人员凡有下列亲属关系的，不得应聘具有直接上下级领导关系的管理岗位，不得在其亲属担任领导人员的事业单位应聘从事组织（人事）、纪检监察、审计、财务工作的岗位。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（1）本条所称亲属关系包括：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①夫妻关系；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②直系血亲关系，包括祖父母、外祖父母、父母、子女、孙子女、外孙子女；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③三代以内旁系血亲关系，包括伯叔姑舅姨、兄弟姐妹、堂兄弟姐妹、表兄弟姐妹、侄子女、甥子女；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④近姻亲关系，包括配偶的父母、配偶的兄弟姐妹及其配偶、子女的配偶及子女配偶的父母、三代以内旁系血亲的配偶；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⑤其他亲属关系，包括养父母子女、形成抚养关系的继父母子女及由此形成的直系血亲、三代以内旁系血亲和近姻亲关系。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（2）本条所称直接上下级领导关系包括：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①领导班子正职与副职；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②同一内设机构正职与副职；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③上级正职、副职与下级正职；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④单位无内设机构的，其正职、副职与其他管理人员以及从事审计、财务工作的专业技术人员；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⑤内设机构无下一级单位的，其正职、副职与其他管理人员以及从事审计、财务工作的专业技术人员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留学回国人员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需提供哪些材料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pStyle w:val="8"/>
        <w:spacing w:line="580" w:lineRule="exact"/>
        <w:ind w:firstLine="624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留学回国人员应聘的，除需提供《简章》中规定的相关材料外，还要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国家教育部门的学历学位认证</w:t>
      </w:r>
      <w:r>
        <w:rPr>
          <w:rFonts w:hint="eastAsia" w:ascii="Times New Roman" w:eastAsia="仿宋_GB2312" w:cs="Times New Roman"/>
          <w:color w:val="auto"/>
          <w:sz w:val="32"/>
          <w:szCs w:val="32"/>
          <w:u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人员可登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教育部留学服务中心网站（http://www.cscse.edu.cn）查询认证的有关要求和程序。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4.学历学位高于岗位要求的人员能否应聘？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学历学位高于岗位条件要求，专业条件符合岗位规定的可以应聘。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.本次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中的有效身份证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指的是什么？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有效身份证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包括有效期限内的居民身份证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临时居民身份证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、港澳居民来往内地通行证、台湾居民来往大陆通行证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。请考生妥善保管本人有效居民身份证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，过期或丢失的，请务必在考前及时到公安机关换领或补办。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 w:ascii="楷体_GB2312" w:eastAsia="楷体_GB2312" w:cs="Times New Roman"/>
          <w:b/>
          <w:color w:val="auto"/>
          <w:kern w:val="2"/>
          <w:sz w:val="32"/>
          <w:szCs w:val="20"/>
          <w:highlight w:val="none"/>
          <w:u w:val="none"/>
          <w:lang w:eastAsia="zh-CN"/>
        </w:rPr>
      </w:pPr>
      <w:r>
        <w:rPr>
          <w:rFonts w:hint="eastAsia" w:ascii="楷体_GB2312" w:eastAsia="楷体_GB2312" w:cs="Times New Roman"/>
          <w:b/>
          <w:color w:val="auto"/>
          <w:kern w:val="2"/>
          <w:sz w:val="32"/>
          <w:szCs w:val="20"/>
          <w:highlight w:val="none"/>
          <w:u w:val="none"/>
          <w:lang w:val="en-US" w:eastAsia="zh-CN"/>
        </w:rPr>
        <w:t>6.</w:t>
      </w:r>
      <w:r>
        <w:rPr>
          <w:rFonts w:hint="eastAsia" w:ascii="楷体_GB2312" w:eastAsia="楷体_GB2312" w:cs="Times New Roman"/>
          <w:b/>
          <w:color w:val="auto"/>
          <w:kern w:val="2"/>
          <w:sz w:val="32"/>
          <w:szCs w:val="20"/>
          <w:highlight w:val="none"/>
          <w:u w:val="none"/>
          <w:lang w:eastAsia="zh-CN"/>
        </w:rPr>
        <w:t>如何界定应聘人员所学专业？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岗位表中所列专业，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主要参考教育部制定的现行高等教育专业目录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和人社部制定的全国技工院校专业目录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设置，以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人员所获毕业证或国家承认的学历教育证书上注明的专业为准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。应聘人员报名使用的学历学位证书须有对应关系。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在普通全日制高等学历教育阶段取得国家承认的辅修专业证书、双学位证书的，可与相应的毕业证书配合使用，依据辅修专业证书、双学位证书注明的专业报考。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（2）根据教育部公布的《普通高等学校本科专业目录新旧专业对照表》（2012年），招聘岗位一栏中所列专业凡符合对应关系的，可视为同一专业。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20"/>
          <w:highlight w:val="none"/>
          <w:u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专业要求为学科大类、门类的，即该大类、门类所包含的专业和一级学科均符合要求；专业要求为类、一级学科的，即该类、一级学科所包含的专业和一级学科各方向领域均符合要求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30" w:firstLineChars="196"/>
        <w:textAlignment w:val="auto"/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</w:pP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  <w:lang w:val="en-US" w:eastAsia="zh-CN"/>
        </w:rPr>
        <w:t>7</w:t>
      </w: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  <w:t>.网上报名时有哪些注意事项？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应聘人员要仔细阅读《简章》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本须知</w:t>
      </w:r>
      <w:r>
        <w:rPr>
          <w:rFonts w:hint="eastAsia" w:eastAsia="仿宋_GB2312"/>
          <w:sz w:val="32"/>
          <w:szCs w:val="32"/>
        </w:rPr>
        <w:t>及诚信承诺书等</w:t>
      </w:r>
      <w:r>
        <w:rPr>
          <w:rFonts w:eastAsia="仿宋_GB2312"/>
          <w:sz w:val="32"/>
          <w:szCs w:val="32"/>
        </w:rPr>
        <w:t>内容，填报的相关表格、信息等必须真实、准确、完整，能够体现报考岗位的要求。因提交报名申请材料不准确、不完整、不符合要求等因素导致未通过招聘单位资格审查的，由应聘人员本人承担相应后果。应聘人员的申请材料、</w:t>
      </w:r>
      <w:r>
        <w:rPr>
          <w:rFonts w:hint="eastAsia" w:eastAsia="仿宋_GB2312"/>
          <w:sz w:val="32"/>
          <w:szCs w:val="32"/>
          <w:lang w:val="en-US" w:eastAsia="zh-CN"/>
        </w:rPr>
        <w:t>填报</w:t>
      </w:r>
      <w:r>
        <w:rPr>
          <w:rFonts w:eastAsia="仿宋_GB2312"/>
          <w:sz w:val="32"/>
          <w:szCs w:val="32"/>
        </w:rPr>
        <w:t>信息不实或者不符合应聘条件的，一经查实，即取消应聘资格。对伪造、变造有关证件、材料、信息，骗取考试资格的，将按照有关规定处理。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30" w:firstLineChars="196"/>
        <w:textAlignment w:val="auto"/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</w:pP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  <w:lang w:val="en-US" w:eastAsia="zh-CN"/>
        </w:rPr>
        <w:t>8</w:t>
      </w: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  <w:t>.进入</w:t>
      </w: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  <w:lang w:eastAsia="zh-CN"/>
        </w:rPr>
        <w:t>现场</w:t>
      </w: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  <w:t>资格审查的人员需提交哪些证明材料？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24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经笔试进入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现场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资格审查范围的人员，应在规定时间内按《简章》要求进行现场资格审查。资格审查时，须提交《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滨州市卫生健康委员会所属事业单位2022年度公开招聘工作人员报名登记表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》、《诚信承诺书》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在职人员同意报考证明、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有效身份证件、国家承认的学历学位证书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学历证书电子注册备案表、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1寸近期同底版免冠照片2张（须与网上报名的照片同一底版）及以下相关证明材料的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u w:val="none"/>
        </w:rPr>
        <w:t>原件和复印件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24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u w:val="none"/>
        </w:rPr>
        <w:t>留学回国人员应聘的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，还须提交国家教育部门的学历学位认证。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30" w:firstLineChars="196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香港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和澳门居民中的中国公民应聘的，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还需提供《港澳居民来往内地通行证》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27" w:firstLineChars="196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应聘人员所提交的所有证明材料、相关证书、证件，在现场资格审查、考察、办理聘用手续等期间均须为有效状态。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30" w:firstLineChars="196"/>
        <w:textAlignment w:val="auto"/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</w:pP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楷体_GB2312" w:eastAsia="楷体_GB2312"/>
          <w:b/>
          <w:color w:val="auto"/>
          <w:sz w:val="32"/>
          <w:szCs w:val="20"/>
          <w:highlight w:val="none"/>
          <w:u w:val="none"/>
        </w:rPr>
        <w:t>.违纪违规及存在不诚信情形的应聘人员如何处理？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624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  <w:t>应聘人员要严格遵守公开招聘的相关政策规定，遵从事业单位公开招聘主管机关、人事考试机构和招聘单位的统一安排，其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u w:val="none"/>
        </w:rPr>
        <w:t>在应聘期间的表现，将作为公开招聘考察的重要内容之一</w:t>
      </w:r>
      <w:r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  <w:t>。对违反公开招聘纪律的应聘人员，按照《事业单位公开招聘违纪违规行为处理规定》（中华人民共和国人力资源和社会保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20"/>
          <w:highlight w:val="none"/>
          <w:u w:val="none"/>
        </w:rPr>
        <w:t>障部令第35号</w:t>
      </w:r>
      <w:r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  <w:t>）处理。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624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624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624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</w:pPr>
    </w:p>
    <w:p>
      <w:pPr>
        <w:spacing w:line="440" w:lineRule="exact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  <w:t>滨州市卫生健康委员会所属事业单位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  <w:t>2022年度公开招聘工作人员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</w:rPr>
        <w:t>报名登记表</w:t>
      </w:r>
    </w:p>
    <w:p>
      <w:pPr>
        <w:spacing w:line="240" w:lineRule="exact"/>
        <w:rPr>
          <w:rFonts w:hint="eastAsia"/>
          <w:sz w:val="24"/>
        </w:rPr>
      </w:pPr>
    </w:p>
    <w:p>
      <w:pPr>
        <w:rPr>
          <w:rFonts w:hint="eastAsia" w:ascii="黑体" w:eastAsia="黑体"/>
          <w:sz w:val="38"/>
          <w:szCs w:val="38"/>
        </w:rPr>
      </w:pPr>
      <w:r>
        <w:rPr>
          <w:rFonts w:hint="eastAsia"/>
          <w:sz w:val="24"/>
        </w:rPr>
        <w:t>序号：                                 填报时间：        年   月   日</w:t>
      </w:r>
    </w:p>
    <w:tbl>
      <w:tblPr>
        <w:tblStyle w:val="6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51"/>
        <w:gridCol w:w="9"/>
        <w:gridCol w:w="105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上传1</w:t>
            </w:r>
            <w:r>
              <w:rPr>
                <w:sz w:val="20"/>
                <w:szCs w:val="20"/>
              </w:rPr>
              <w:t>寸近期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免冠彩色正面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标准证件照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应届毕业生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  方向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2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应聘单位</w:t>
            </w:r>
          </w:p>
        </w:tc>
        <w:tc>
          <w:tcPr>
            <w:tcW w:w="38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岗位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名称及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代码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历</w:t>
            </w:r>
          </w:p>
        </w:tc>
        <w:tc>
          <w:tcPr>
            <w:tcW w:w="8509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jc w:val="lef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例：2003.09-2008.07  滨州医学院临床医学专业学习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  <w:jc w:val="center"/>
        </w:trPr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备注（符合应聘岗位要求的其他条件）</w:t>
            </w:r>
          </w:p>
        </w:tc>
        <w:tc>
          <w:tcPr>
            <w:tcW w:w="8509" w:type="dxa"/>
            <w:gridSpan w:val="11"/>
            <w:noWrap w:val="0"/>
            <w:vAlign w:val="center"/>
          </w:tcPr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9504" w:type="dxa"/>
            <w:gridSpan w:val="12"/>
            <w:noWrap w:val="0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本人确认签名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>
      <w:pPr>
        <w:snapToGrid w:val="0"/>
        <w:jc w:val="both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napToGrid w:val="0"/>
        <w:ind w:left="180" w:hanging="160" w:hangingChars="50"/>
        <w:jc w:val="both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ind w:left="180" w:hanging="160" w:hangingChars="50"/>
        <w:jc w:val="both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应聘单位：</w:t>
      </w:r>
    </w:p>
    <w:p>
      <w:pPr>
        <w:snapToGrid w:val="0"/>
        <w:ind w:left="180" w:hanging="160" w:hangingChars="50"/>
        <w:jc w:val="both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岗位名称及代码：</w:t>
      </w:r>
    </w:p>
    <w:p>
      <w:pPr>
        <w:snapToGrid w:val="0"/>
        <w:ind w:left="180" w:hanging="220" w:hangingChar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napToGrid w:val="0"/>
        <w:ind w:left="180" w:hanging="220" w:hanging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滨州市卫生健康委员会所属事业单位2022年度公开招聘工作人员简章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》，清楚并理解其内容，符合报考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本人所提供的个人信息、证明资料、证件等相关材料真实、准确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有效。</w:t>
      </w:r>
      <w:r>
        <w:rPr>
          <w:rFonts w:hint="eastAsia" w:ascii="仿宋_GB2312" w:eastAsia="仿宋_GB2312"/>
          <w:sz w:val="32"/>
          <w:szCs w:val="32"/>
        </w:rPr>
        <w:t>能够如期取得毕业证、学位证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及相关资格资质或合格证书。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自觉遵守事业单位公开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招聘的</w:t>
      </w:r>
      <w:r>
        <w:rPr>
          <w:rFonts w:hint="eastAsia" w:ascii="仿宋_GB2312" w:eastAsia="仿宋_GB2312"/>
          <w:sz w:val="32"/>
          <w:szCs w:val="32"/>
        </w:rPr>
        <w:t>各项规定，诚实守信，严守纪律，认真履行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应聘人员的义务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对因提供有关信息、证件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不真实、不全面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或违反有关纪律规定所造成的后果，本人自愿承担相应的责任。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参加面试前，本人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体温检测超过37.3℃，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出现咳嗽、咽痛、胸闷、呼吸困难、乏力、恶心、呕吐、腹泻、结膜炎、肌肉酸痛等可疑症状，自觉放弃本次应聘。</w:t>
      </w:r>
    </w:p>
    <w:p>
      <w:pPr>
        <w:ind w:firstLine="2570" w:firstLineChars="8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应聘人员签名：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>
      <w:pPr>
        <w:pStyle w:val="5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同意应聘证明（式样）</w:t>
      </w:r>
    </w:p>
    <w:p>
      <w:pPr>
        <w:pStyle w:val="5"/>
        <w:ind w:left="0" w:leftChars="0" w:firstLine="0" w:firstLineChars="0"/>
        <w:rPr>
          <w:rFonts w:hint="eastAsia"/>
          <w:u w:val="single"/>
        </w:rPr>
      </w:pPr>
    </w:p>
    <w:p>
      <w:pPr>
        <w:pStyle w:val="5"/>
        <w:ind w:left="0" w:leftChars="0" w:firstLine="0" w:firstLineChars="0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none"/>
        </w:rPr>
        <w:t>：</w:t>
      </w:r>
    </w:p>
    <w:p>
      <w:pPr>
        <w:pStyle w:val="5"/>
        <w:rPr>
          <w:rFonts w:hint="eastAsia"/>
        </w:rPr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，身份证号：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/>
        </w:rPr>
        <w:t>，参加</w:t>
      </w:r>
      <w:r>
        <w:rPr>
          <w:rFonts w:hint="eastAsia"/>
          <w:lang w:val="en-US" w:eastAsia="zh-CN"/>
        </w:rPr>
        <w:t>滨州市卫生健康委员会所属事业单位2022年度公开</w:t>
      </w:r>
      <w:r>
        <w:rPr>
          <w:rFonts w:hint="eastAsia"/>
        </w:rPr>
        <w:t>招聘。我单位同意其应聘，并保证其若被聘用，将配合有关单位办理其档案、工资、保险关系的移交及执业地点变更等手续。</w:t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  <w:r>
        <w:rPr>
          <w:rFonts w:hint="eastAsia"/>
        </w:rPr>
        <w:t>单位联系人：</w:t>
      </w:r>
    </w:p>
    <w:p>
      <w:pPr>
        <w:pStyle w:val="5"/>
        <w:rPr>
          <w:rFonts w:hint="eastAsia"/>
        </w:rPr>
      </w:pPr>
      <w:r>
        <w:rPr>
          <w:rFonts w:hint="eastAsia"/>
        </w:rPr>
        <w:t>联系电话：</w:t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5"/>
        <w:jc w:val="right"/>
        <w:rPr>
          <w:rFonts w:hint="eastAsia"/>
        </w:rPr>
      </w:pPr>
      <w:r>
        <w:rPr>
          <w:rFonts w:hint="eastAsia"/>
        </w:rPr>
        <w:t>单位名称（章）：</w:t>
      </w:r>
    </w:p>
    <w:p>
      <w:pPr>
        <w:pStyle w:val="5"/>
        <w:jc w:val="right"/>
      </w:pPr>
      <w:r>
        <w:rPr>
          <w:rFonts w:hint="eastAsia"/>
          <w:lang w:val="en-US" w:eastAsia="zh-CN"/>
        </w:rPr>
        <w:t>2022</w:t>
      </w:r>
      <w:r>
        <w:rPr>
          <w:rFonts w:hint="eastAsia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textAlignment w:val="auto"/>
        <w:rPr>
          <w:rFonts w:hint="eastAsia" w:ascii="仿宋_GB2312" w:hAnsi="宋体" w:eastAsia="仿宋_GB2312"/>
          <w:color w:val="auto"/>
          <w:kern w:val="0"/>
          <w:sz w:val="32"/>
          <w:szCs w:val="20"/>
          <w:highlight w:val="none"/>
          <w:u w:val="none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Sz+fUAAAAAwEAAA8AAAAAAAAAAQAgAAAAIgAAAGRycy9k&#10;b3ducmV2LnhtbFBLAQIUABQAAAAIAIdO4kC+gf9u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7FBA"/>
    <w:rsid w:val="02A75687"/>
    <w:rsid w:val="13057FBA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left="420" w:leftChars="200"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2022-04-18T10:11:00Z</dcterms:created>
  <dc:creator>小咕咚</dc:creator>
  <cp:lastModifiedBy>小咕咚</cp:lastModifiedBy>
  <dcterms:modified xsi:type="dcterms:W3CDTF">2022-04-18T10:12:48Z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