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AF" w:rsidRPr="006C7EAF" w:rsidRDefault="006C7EAF" w:rsidP="00156FC0">
      <w:pPr>
        <w:jc w:val="center"/>
        <w:rPr>
          <w:rFonts w:ascii="黑体" w:eastAsia="黑体" w:hAnsi="黑体"/>
          <w:sz w:val="48"/>
          <w:szCs w:val="48"/>
        </w:rPr>
      </w:pPr>
      <w:r w:rsidRPr="006C7EAF">
        <w:rPr>
          <w:rFonts w:ascii="黑体" w:eastAsia="黑体" w:hAnsi="黑体" w:hint="eastAsia"/>
          <w:sz w:val="48"/>
          <w:szCs w:val="48"/>
        </w:rPr>
        <w:t>济南</w:t>
      </w:r>
      <w:r w:rsidRPr="006C7EAF">
        <w:rPr>
          <w:rFonts w:ascii="黑体" w:eastAsia="黑体" w:hAnsi="黑体"/>
          <w:sz w:val="48"/>
          <w:szCs w:val="48"/>
        </w:rPr>
        <w:t>松达橡塑制品有限公司</w:t>
      </w:r>
    </w:p>
    <w:p w:rsidR="00E60C7F" w:rsidRPr="006C7EAF" w:rsidRDefault="00730119" w:rsidP="00156FC0">
      <w:pPr>
        <w:jc w:val="center"/>
        <w:rPr>
          <w:rFonts w:ascii="黑体" w:eastAsia="黑体" w:hAnsi="黑体"/>
          <w:sz w:val="48"/>
          <w:szCs w:val="48"/>
        </w:rPr>
      </w:pPr>
      <w:r w:rsidRPr="006C7EAF">
        <w:rPr>
          <w:rFonts w:ascii="黑体" w:eastAsia="黑体" w:hAnsi="黑体" w:hint="eastAsia"/>
          <w:sz w:val="48"/>
          <w:szCs w:val="48"/>
        </w:rPr>
        <w:t>招</w:t>
      </w:r>
      <w:r w:rsidR="007B3661" w:rsidRPr="006C7EAF">
        <w:rPr>
          <w:rFonts w:ascii="黑体" w:eastAsia="黑体" w:hAnsi="黑体" w:hint="eastAsia"/>
          <w:sz w:val="48"/>
          <w:szCs w:val="48"/>
        </w:rPr>
        <w:t xml:space="preserve"> </w:t>
      </w:r>
      <w:r w:rsidR="00E60C7F" w:rsidRPr="006C7EAF">
        <w:rPr>
          <w:rFonts w:ascii="黑体" w:eastAsia="黑体" w:hAnsi="黑体"/>
          <w:sz w:val="48"/>
          <w:szCs w:val="48"/>
        </w:rPr>
        <w:t xml:space="preserve"> </w:t>
      </w:r>
      <w:r w:rsidRPr="006C7EAF">
        <w:rPr>
          <w:rFonts w:ascii="黑体" w:eastAsia="黑体" w:hAnsi="黑体" w:hint="eastAsia"/>
          <w:sz w:val="48"/>
          <w:szCs w:val="48"/>
        </w:rPr>
        <w:t>聘</w:t>
      </w:r>
      <w:r w:rsidR="00E60C7F" w:rsidRPr="006C7EAF">
        <w:rPr>
          <w:rFonts w:ascii="黑体" w:eastAsia="黑体" w:hAnsi="黑体" w:hint="eastAsia"/>
          <w:sz w:val="48"/>
          <w:szCs w:val="48"/>
        </w:rPr>
        <w:t xml:space="preserve"> </w:t>
      </w:r>
      <w:r w:rsidR="007B3661" w:rsidRPr="006C7EAF">
        <w:rPr>
          <w:rFonts w:ascii="黑体" w:eastAsia="黑体" w:hAnsi="黑体" w:hint="eastAsia"/>
          <w:sz w:val="48"/>
          <w:szCs w:val="48"/>
        </w:rPr>
        <w:t xml:space="preserve"> </w:t>
      </w:r>
      <w:r w:rsidR="0000610C" w:rsidRPr="006C7EAF">
        <w:rPr>
          <w:rFonts w:ascii="黑体" w:eastAsia="黑体" w:hAnsi="黑体" w:hint="eastAsia"/>
          <w:sz w:val="48"/>
          <w:szCs w:val="48"/>
        </w:rPr>
        <w:t>简</w:t>
      </w:r>
      <w:r w:rsidR="00E60C7F" w:rsidRPr="006C7EAF">
        <w:rPr>
          <w:rFonts w:ascii="黑体" w:eastAsia="黑体" w:hAnsi="黑体" w:hint="eastAsia"/>
          <w:sz w:val="48"/>
          <w:szCs w:val="48"/>
        </w:rPr>
        <w:t xml:space="preserve"> </w:t>
      </w:r>
      <w:r w:rsidR="007B3661" w:rsidRPr="006C7EAF">
        <w:rPr>
          <w:rFonts w:ascii="黑体" w:eastAsia="黑体" w:hAnsi="黑体" w:hint="eastAsia"/>
          <w:sz w:val="48"/>
          <w:szCs w:val="48"/>
        </w:rPr>
        <w:t xml:space="preserve"> </w:t>
      </w:r>
      <w:r w:rsidR="0000610C" w:rsidRPr="006C7EAF">
        <w:rPr>
          <w:rFonts w:ascii="黑体" w:eastAsia="黑体" w:hAnsi="黑体" w:hint="eastAsia"/>
          <w:sz w:val="48"/>
          <w:szCs w:val="48"/>
        </w:rPr>
        <w:t>章</w:t>
      </w:r>
    </w:p>
    <w:p w:rsidR="00784939" w:rsidRDefault="00784939" w:rsidP="00784939">
      <w:pPr>
        <w:ind w:firstLineChars="50" w:firstLine="150"/>
        <w:rPr>
          <w:rFonts w:ascii="黑体" w:eastAsia="黑体" w:hAnsi="黑体"/>
          <w:sz w:val="30"/>
          <w:szCs w:val="30"/>
        </w:rPr>
      </w:pPr>
      <w:bookmarkStart w:id="0" w:name="OLE_LINK9"/>
      <w:bookmarkStart w:id="1" w:name="OLE_LINK10"/>
      <w:r>
        <w:rPr>
          <w:rFonts w:ascii="黑体" w:eastAsia="黑体" w:hAnsi="黑体" w:hint="eastAsia"/>
          <w:sz w:val="30"/>
          <w:szCs w:val="30"/>
        </w:rPr>
        <w:t>公司</w:t>
      </w:r>
      <w:r>
        <w:rPr>
          <w:rFonts w:ascii="黑体" w:eastAsia="黑体" w:hAnsi="黑体"/>
          <w:sz w:val="30"/>
          <w:szCs w:val="30"/>
        </w:rPr>
        <w:t>简介：</w:t>
      </w:r>
    </w:p>
    <w:bookmarkEnd w:id="0"/>
    <w:bookmarkEnd w:id="1"/>
    <w:p w:rsidR="00574BC9" w:rsidRDefault="009E0D8A" w:rsidP="009E0D8A">
      <w:pPr>
        <w:ind w:firstLineChars="200" w:firstLine="480"/>
        <w:rPr>
          <w:sz w:val="24"/>
          <w:szCs w:val="24"/>
        </w:rPr>
      </w:pPr>
      <w:r w:rsidRPr="006C7EAF">
        <w:rPr>
          <w:rFonts w:hint="eastAsia"/>
          <w:sz w:val="24"/>
          <w:szCs w:val="24"/>
        </w:rPr>
        <w:t>济南松达橡塑制品有限公司</w:t>
      </w:r>
      <w:r w:rsidRPr="001038FB">
        <w:rPr>
          <w:sz w:val="24"/>
          <w:szCs w:val="24"/>
        </w:rPr>
        <w:t>主要生产制造</w:t>
      </w:r>
      <w:r w:rsidRPr="001038FB">
        <w:rPr>
          <w:rFonts w:hint="eastAsia"/>
          <w:sz w:val="24"/>
          <w:szCs w:val="24"/>
        </w:rPr>
        <w:t>出口</w:t>
      </w:r>
      <w:r>
        <w:rPr>
          <w:sz w:val="24"/>
          <w:szCs w:val="24"/>
        </w:rPr>
        <w:t>橡胶液压软管</w:t>
      </w:r>
      <w:r>
        <w:rPr>
          <w:rFonts w:hint="eastAsia"/>
          <w:sz w:val="24"/>
          <w:szCs w:val="24"/>
        </w:rPr>
        <w:t>和</w:t>
      </w:r>
      <w:r w:rsidRPr="001038FB">
        <w:rPr>
          <w:sz w:val="24"/>
          <w:szCs w:val="24"/>
        </w:rPr>
        <w:t>工业软管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产品</w:t>
      </w:r>
      <w:r w:rsidRPr="001038FB">
        <w:rPr>
          <w:sz w:val="24"/>
          <w:szCs w:val="24"/>
        </w:rPr>
        <w:t>用途广泛，市场前景广阔，产品全部出口，已经出口到</w:t>
      </w:r>
      <w:r w:rsidRPr="001038FB">
        <w:rPr>
          <w:sz w:val="24"/>
          <w:szCs w:val="24"/>
        </w:rPr>
        <w:t>50</w:t>
      </w:r>
      <w:r w:rsidRPr="001038FB">
        <w:rPr>
          <w:sz w:val="24"/>
          <w:szCs w:val="24"/>
        </w:rPr>
        <w:t>多个国家</w:t>
      </w:r>
      <w:r w:rsidRPr="001038FB">
        <w:rPr>
          <w:rFonts w:hint="eastAsia"/>
          <w:sz w:val="24"/>
          <w:szCs w:val="24"/>
        </w:rPr>
        <w:t>。</w:t>
      </w:r>
      <w:r w:rsidRPr="001038FB">
        <w:rPr>
          <w:sz w:val="24"/>
          <w:szCs w:val="24"/>
        </w:rPr>
        <w:t>公司拥有自营进出口权，经多年发展，已成为行业翘楚</w:t>
      </w:r>
      <w:r>
        <w:rPr>
          <w:rFonts w:hint="eastAsia"/>
          <w:sz w:val="24"/>
          <w:szCs w:val="24"/>
        </w:rPr>
        <w:t>。</w:t>
      </w:r>
      <w:r w:rsidRPr="001038FB">
        <w:rPr>
          <w:sz w:val="24"/>
          <w:szCs w:val="24"/>
        </w:rPr>
        <w:t>得益于公司全体员工的努力拼搏</w:t>
      </w:r>
      <w:r>
        <w:rPr>
          <w:rFonts w:hint="eastAsia"/>
          <w:sz w:val="24"/>
          <w:szCs w:val="24"/>
        </w:rPr>
        <w:t>，</w:t>
      </w:r>
      <w:r w:rsidRPr="001038FB">
        <w:rPr>
          <w:sz w:val="24"/>
          <w:szCs w:val="24"/>
        </w:rPr>
        <w:t>现公司发展迅速，为适应公司高速发展的步伐，诚邀优秀人才加盟</w:t>
      </w:r>
      <w:r w:rsidRPr="001038FB">
        <w:rPr>
          <w:rFonts w:hint="eastAsia"/>
          <w:sz w:val="24"/>
          <w:szCs w:val="24"/>
        </w:rPr>
        <w:t>，</w:t>
      </w:r>
      <w:r w:rsidRPr="001038FB">
        <w:rPr>
          <w:sz w:val="24"/>
          <w:szCs w:val="24"/>
        </w:rPr>
        <w:t>我们将为你提供优厚的待遇，</w:t>
      </w:r>
      <w:r w:rsidRPr="001038FB">
        <w:rPr>
          <w:rFonts w:hint="eastAsia"/>
          <w:sz w:val="24"/>
          <w:szCs w:val="24"/>
        </w:rPr>
        <w:t>舒适的工作环境，</w:t>
      </w:r>
      <w:r w:rsidRPr="001038FB">
        <w:rPr>
          <w:sz w:val="24"/>
          <w:szCs w:val="24"/>
        </w:rPr>
        <w:t>广阔的发展空间。</w:t>
      </w:r>
      <w:r w:rsidRPr="001038FB">
        <w:rPr>
          <w:rFonts w:hint="eastAsia"/>
          <w:sz w:val="24"/>
          <w:szCs w:val="24"/>
        </w:rPr>
        <w:t>相信你的加入将会为我们的团队注入新的激情和活力，增强公司的核心竞争力，促进公司持续快速发展。</w:t>
      </w:r>
      <w:r>
        <w:rPr>
          <w:rFonts w:hint="eastAsia"/>
          <w:sz w:val="24"/>
          <w:szCs w:val="24"/>
        </w:rPr>
        <w:t xml:space="preserve"> </w:t>
      </w:r>
    </w:p>
    <w:p w:rsidR="006761AC" w:rsidRPr="001038FB" w:rsidRDefault="009E0D8A" w:rsidP="009E0D8A">
      <w:pPr>
        <w:ind w:firstLineChars="200" w:firstLine="480"/>
        <w:rPr>
          <w:rFonts w:hint="eastAsia"/>
          <w:sz w:val="24"/>
          <w:szCs w:val="24"/>
        </w:rPr>
      </w:pPr>
      <w:bookmarkStart w:id="2" w:name="_GoBack"/>
      <w:bookmarkEnd w:id="2"/>
      <w:r>
        <w:rPr>
          <w:rFonts w:hint="eastAsia"/>
          <w:sz w:val="24"/>
          <w:szCs w:val="24"/>
        </w:rPr>
        <w:t xml:space="preserve"> </w:t>
      </w:r>
    </w:p>
    <w:p w:rsidR="009E0D8A" w:rsidRPr="00334E83" w:rsidRDefault="009E0D8A" w:rsidP="009E0D8A">
      <w:pPr>
        <w:ind w:firstLineChars="50" w:firstLine="150"/>
        <w:rPr>
          <w:rFonts w:ascii="黑体" w:eastAsia="黑体" w:hAnsi="黑体" w:cs="Times New Roman"/>
          <w:sz w:val="30"/>
          <w:szCs w:val="30"/>
        </w:rPr>
      </w:pPr>
      <w:r w:rsidRPr="00334E83">
        <w:rPr>
          <w:rFonts w:ascii="黑体" w:eastAsia="黑体" w:hAnsi="黑体" w:cs="Times New Roman" w:hint="eastAsia"/>
          <w:sz w:val="30"/>
          <w:szCs w:val="30"/>
        </w:rPr>
        <w:t>招聘职位：</w:t>
      </w:r>
    </w:p>
    <w:p w:rsidR="009E0D8A" w:rsidRPr="00334E83" w:rsidRDefault="009E0D8A" w:rsidP="009E0D8A">
      <w:pPr>
        <w:ind w:firstLine="480"/>
        <w:rPr>
          <w:rFonts w:ascii="ˎ̥" w:eastAsia="宋体" w:hAnsi="ˎ̥" w:cs="Times New Roman"/>
          <w:sz w:val="24"/>
          <w:szCs w:val="24"/>
        </w:rPr>
      </w:pPr>
      <w:bookmarkStart w:id="3" w:name="OLE_LINK6"/>
      <w:r w:rsidRPr="00334E83">
        <w:rPr>
          <w:rFonts w:ascii="ˎ̥" w:eastAsia="宋体" w:hAnsi="ˎ̥" w:cs="Times New Roman"/>
          <w:b/>
          <w:sz w:val="24"/>
          <w:szCs w:val="24"/>
        </w:rPr>
        <w:t>1</w:t>
      </w:r>
      <w:r w:rsidRPr="00334E83">
        <w:rPr>
          <w:rFonts w:ascii="ˎ̥" w:eastAsia="宋体" w:hAnsi="ˎ̥" w:cs="Times New Roman" w:hint="eastAsia"/>
          <w:b/>
          <w:sz w:val="24"/>
          <w:szCs w:val="24"/>
        </w:rPr>
        <w:t>、</w:t>
      </w:r>
      <w:r w:rsidRPr="00334E83">
        <w:rPr>
          <w:rFonts w:ascii="宋体" w:eastAsia="宋体" w:hAnsi="宋体" w:cs="Times New Roman" w:hint="eastAsia"/>
          <w:b/>
          <w:sz w:val="24"/>
          <w:szCs w:val="24"/>
        </w:rPr>
        <w:t>国际贸易专员</w:t>
      </w:r>
      <w:r w:rsidRPr="00334E83">
        <w:rPr>
          <w:rFonts w:ascii="ˎ̥" w:eastAsia="宋体" w:hAnsi="ˎ̥" w:cs="Times New Roman"/>
          <w:sz w:val="24"/>
          <w:szCs w:val="24"/>
        </w:rPr>
        <w:t xml:space="preserve"> </w:t>
      </w:r>
    </w:p>
    <w:p w:rsidR="009E0D8A" w:rsidRPr="00334E83" w:rsidRDefault="009E0D8A" w:rsidP="009E0D8A">
      <w:pPr>
        <w:ind w:leftChars="200" w:left="420"/>
        <w:rPr>
          <w:rFonts w:ascii="ˎ̥" w:eastAsia="宋体" w:hAnsi="ˎ̥" w:cs="Times New Roman"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岗位职责</w:t>
      </w:r>
      <w:r w:rsidRPr="00334E83">
        <w:rPr>
          <w:rFonts w:ascii="ˎ̥" w:eastAsia="宋体" w:hAnsi="ˎ̥" w:cs="Times New Roman"/>
          <w:bCs/>
          <w:color w:val="000000" w:themeColor="text1"/>
          <w:sz w:val="24"/>
          <w:szCs w:val="24"/>
        </w:rPr>
        <w:t>/</w:t>
      </w: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待遇：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负责拓展国外客户，开发新市场。</w:t>
      </w:r>
    </w:p>
    <w:p w:rsidR="009E0D8A" w:rsidRPr="00334E83" w:rsidRDefault="009E0D8A" w:rsidP="009E0D8A">
      <w:pPr>
        <w:ind w:leftChars="200" w:left="420"/>
        <w:rPr>
          <w:rFonts w:ascii="ˎ̥" w:eastAsia="宋体" w:hAnsi="ˎ̥" w:cs="Times New Roman"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岗位要求：统招本科及以上学历，英语，俄语，西班牙语，国际贸易，经济和金融等相关专业，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英语六级。</w:t>
      </w:r>
    </w:p>
    <w:p w:rsidR="009E0D8A" w:rsidRPr="00334E83" w:rsidRDefault="009E0D8A" w:rsidP="009E0D8A">
      <w:pPr>
        <w:rPr>
          <w:rFonts w:ascii="ˎ̥" w:eastAsia="宋体" w:hAnsi="ˎ̥" w:cs="Times New Roman"/>
          <w:b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/>
          <w:b/>
          <w:sz w:val="24"/>
          <w:szCs w:val="24"/>
        </w:rPr>
        <w:t xml:space="preserve">    2</w:t>
      </w:r>
      <w:r w:rsidRPr="00334E83">
        <w:rPr>
          <w:rFonts w:ascii="ˎ̥" w:eastAsia="宋体" w:hAnsi="ˎ̥" w:cs="Times New Roman" w:hint="eastAsia"/>
          <w:b/>
          <w:sz w:val="24"/>
          <w:szCs w:val="24"/>
        </w:rPr>
        <w:t>、</w:t>
      </w:r>
      <w:r w:rsidRPr="00334E83">
        <w:rPr>
          <w:rFonts w:ascii="ˎ̥" w:eastAsia="宋体" w:hAnsi="ˎ̥" w:cs="Times New Roman" w:hint="eastAsia"/>
          <w:b/>
          <w:color w:val="000000" w:themeColor="text1"/>
          <w:sz w:val="24"/>
          <w:szCs w:val="24"/>
        </w:rPr>
        <w:t>英语翻译</w:t>
      </w:r>
      <w:bookmarkEnd w:id="3"/>
    </w:p>
    <w:p w:rsidR="009E0D8A" w:rsidRPr="00334E83" w:rsidRDefault="009E0D8A" w:rsidP="009E0D8A">
      <w:pPr>
        <w:ind w:leftChars="200" w:left="420"/>
        <w:rPr>
          <w:rFonts w:ascii="Calibri" w:eastAsia="宋体" w:hAnsi="Calibri" w:cs="Times New Roman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岗位职责</w:t>
      </w:r>
      <w:r w:rsidRPr="00334E83">
        <w:rPr>
          <w:rFonts w:ascii="ˎ̥" w:eastAsia="宋体" w:hAnsi="ˎ̥" w:cs="Times New Roman"/>
          <w:bCs/>
          <w:color w:val="000000" w:themeColor="text1"/>
          <w:sz w:val="24"/>
          <w:szCs w:val="24"/>
        </w:rPr>
        <w:t>/</w:t>
      </w: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待遇：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负责与国外客商沟通交流</w:t>
      </w:r>
      <w:r w:rsidRPr="00334E8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E0D8A" w:rsidRPr="00334E83" w:rsidRDefault="009E0D8A" w:rsidP="009E0D8A">
      <w:pPr>
        <w:ind w:leftChars="200" w:left="420"/>
        <w:rPr>
          <w:rFonts w:ascii="ˎ̥" w:eastAsia="宋体" w:hAnsi="ˎ̥" w:cs="Times New Roman"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岗位要求</w:t>
      </w:r>
      <w:bookmarkStart w:id="4" w:name="OLE_LINK1"/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：统招本科及以上学历，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英语专业</w:t>
      </w:r>
      <w:bookmarkEnd w:id="4"/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。</w:t>
      </w:r>
      <w:bookmarkStart w:id="5" w:name="OLE_LINK8"/>
      <w:bookmarkStart w:id="6" w:name="OLE_LINK7"/>
    </w:p>
    <w:bookmarkEnd w:id="5"/>
    <w:bookmarkEnd w:id="6"/>
    <w:p w:rsidR="009E0D8A" w:rsidRPr="00334E83" w:rsidRDefault="009E0D8A" w:rsidP="009E0D8A">
      <w:pPr>
        <w:rPr>
          <w:rFonts w:ascii="ˎ̥" w:eastAsia="宋体" w:hAnsi="ˎ̥" w:cs="Times New Roman"/>
          <w:b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/>
          <w:color w:val="000000" w:themeColor="text1"/>
          <w:sz w:val="24"/>
          <w:szCs w:val="24"/>
        </w:rPr>
        <w:t xml:space="preserve">   </w:t>
      </w:r>
      <w:r w:rsidRPr="00334E83">
        <w:rPr>
          <w:rFonts w:ascii="ˎ̥" w:eastAsia="宋体" w:hAnsi="ˎ̥" w:cs="Times New Roman"/>
          <w:b/>
          <w:color w:val="000000" w:themeColor="text1"/>
          <w:sz w:val="24"/>
          <w:szCs w:val="24"/>
        </w:rPr>
        <w:t xml:space="preserve"> 3</w:t>
      </w:r>
      <w:r w:rsidRPr="00334E83">
        <w:rPr>
          <w:rFonts w:ascii="ˎ̥" w:eastAsia="宋体" w:hAnsi="ˎ̥" w:cs="Times New Roman" w:hint="eastAsia"/>
          <w:b/>
          <w:color w:val="000000" w:themeColor="text1"/>
          <w:sz w:val="24"/>
          <w:szCs w:val="24"/>
        </w:rPr>
        <w:t>、跟单员</w:t>
      </w:r>
      <w:r w:rsidRPr="00334E83">
        <w:rPr>
          <w:rFonts w:ascii="ˎ̥" w:eastAsia="宋体" w:hAnsi="ˎ̥" w:cs="Times New Roman"/>
          <w:b/>
          <w:color w:val="000000" w:themeColor="text1"/>
          <w:sz w:val="24"/>
          <w:szCs w:val="24"/>
        </w:rPr>
        <w:t xml:space="preserve">    </w:t>
      </w:r>
    </w:p>
    <w:p w:rsidR="009E0D8A" w:rsidRPr="00334E83" w:rsidRDefault="009E0D8A" w:rsidP="009E0D8A">
      <w:pPr>
        <w:ind w:leftChars="200" w:left="420"/>
        <w:rPr>
          <w:rFonts w:ascii="Calibri" w:eastAsia="宋体" w:hAnsi="Calibri" w:cs="Times New Roman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岗位职责</w:t>
      </w:r>
      <w:r w:rsidRPr="00334E83">
        <w:rPr>
          <w:rFonts w:ascii="ˎ̥" w:eastAsia="宋体" w:hAnsi="ˎ̥" w:cs="Times New Roman"/>
          <w:bCs/>
          <w:color w:val="000000" w:themeColor="text1"/>
          <w:sz w:val="24"/>
          <w:szCs w:val="24"/>
        </w:rPr>
        <w:t>/</w:t>
      </w: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待遇：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负责安排订单生产和跟踪订单生产进度，租船订舱</w:t>
      </w:r>
      <w:r w:rsidRPr="00334E8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E0D8A" w:rsidRPr="00334E83" w:rsidRDefault="009E0D8A" w:rsidP="009E0D8A">
      <w:pPr>
        <w:ind w:leftChars="200" w:left="420"/>
        <w:rPr>
          <w:rFonts w:ascii="ˎ̥" w:eastAsia="宋体" w:hAnsi="ˎ̥" w:cs="Times New Roman"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岗位要求：</w:t>
      </w:r>
      <w:bookmarkStart w:id="7" w:name="OLE_LINK3"/>
      <w:bookmarkStart w:id="8" w:name="OLE_LINK2"/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统招本科及以上学历。</w:t>
      </w:r>
    </w:p>
    <w:bookmarkEnd w:id="7"/>
    <w:bookmarkEnd w:id="8"/>
    <w:p w:rsidR="009E0D8A" w:rsidRPr="00334E83" w:rsidRDefault="009E0D8A" w:rsidP="009E0D8A">
      <w:pPr>
        <w:rPr>
          <w:rFonts w:ascii="ˎ̥" w:eastAsia="宋体" w:hAnsi="ˎ̥" w:cs="Times New Roman"/>
          <w:b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/>
          <w:color w:val="000000" w:themeColor="text1"/>
          <w:sz w:val="24"/>
          <w:szCs w:val="24"/>
        </w:rPr>
        <w:t xml:space="preserve">   </w:t>
      </w:r>
      <w:r w:rsidRPr="00334E83">
        <w:rPr>
          <w:rFonts w:ascii="ˎ̥" w:eastAsia="宋体" w:hAnsi="ˎ̥" w:cs="Times New Roman"/>
          <w:b/>
          <w:color w:val="000000" w:themeColor="text1"/>
          <w:sz w:val="24"/>
          <w:szCs w:val="24"/>
        </w:rPr>
        <w:t xml:space="preserve"> 4</w:t>
      </w:r>
      <w:r w:rsidRPr="00334E83">
        <w:rPr>
          <w:rFonts w:ascii="ˎ̥" w:eastAsia="宋体" w:hAnsi="ˎ̥" w:cs="Times New Roman" w:hint="eastAsia"/>
          <w:b/>
          <w:color w:val="000000" w:themeColor="text1"/>
          <w:sz w:val="24"/>
          <w:szCs w:val="24"/>
        </w:rPr>
        <w:t>、单证员</w:t>
      </w:r>
    </w:p>
    <w:p w:rsidR="009E0D8A" w:rsidRPr="00334E83" w:rsidRDefault="009E0D8A" w:rsidP="009E0D8A">
      <w:pPr>
        <w:ind w:leftChars="200" w:left="420"/>
        <w:rPr>
          <w:rFonts w:ascii="Calibri" w:eastAsia="宋体" w:hAnsi="Calibri" w:cs="Times New Roman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岗位职责</w:t>
      </w:r>
      <w:r w:rsidRPr="00334E83">
        <w:rPr>
          <w:rFonts w:ascii="ˎ̥" w:eastAsia="宋体" w:hAnsi="ˎ̥" w:cs="Times New Roman"/>
          <w:bCs/>
          <w:color w:val="000000" w:themeColor="text1"/>
          <w:sz w:val="24"/>
          <w:szCs w:val="24"/>
        </w:rPr>
        <w:t>/</w:t>
      </w: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待遇：负责结汇、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单据制作</w:t>
      </w:r>
      <w:r w:rsidRPr="00334E8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9E0D8A" w:rsidRPr="00334E83" w:rsidRDefault="009E0D8A" w:rsidP="009E0D8A">
      <w:pPr>
        <w:ind w:leftChars="200" w:left="420"/>
        <w:rPr>
          <w:rFonts w:ascii="ˎ̥" w:eastAsia="宋体" w:hAnsi="ˎ̥" w:cs="Times New Roman"/>
          <w:color w:val="000000" w:themeColor="text1"/>
          <w:sz w:val="24"/>
          <w:szCs w:val="24"/>
        </w:rPr>
      </w:pP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岗位要求：</w:t>
      </w:r>
      <w:bookmarkStart w:id="9" w:name="OLE_LINK5"/>
      <w:bookmarkStart w:id="10" w:name="OLE_LINK4"/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统招本科及以上学历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。</w:t>
      </w:r>
      <w:bookmarkEnd w:id="9"/>
      <w:bookmarkEnd w:id="10"/>
    </w:p>
    <w:p w:rsidR="009E0D8A" w:rsidRPr="00334E83" w:rsidRDefault="009E0D8A" w:rsidP="009E0D8A">
      <w:pPr>
        <w:ind w:firstLineChars="50" w:firstLine="150"/>
        <w:rPr>
          <w:rFonts w:ascii="黑体" w:eastAsia="黑体" w:hAnsi="黑体" w:cs="Times New Roman"/>
          <w:sz w:val="30"/>
          <w:szCs w:val="30"/>
        </w:rPr>
      </w:pPr>
      <w:r w:rsidRPr="00334E83">
        <w:rPr>
          <w:rFonts w:ascii="黑体" w:eastAsia="黑体" w:hAnsi="黑体" w:cs="Times New Roman" w:hint="eastAsia"/>
          <w:sz w:val="30"/>
          <w:szCs w:val="30"/>
        </w:rPr>
        <w:t>薪资待遇：</w:t>
      </w:r>
    </w:p>
    <w:p w:rsidR="009E0D8A" w:rsidRPr="00334E83" w:rsidRDefault="009E0D8A" w:rsidP="009E0D8A">
      <w:pPr>
        <w:ind w:firstLineChars="50" w:firstLine="150"/>
        <w:rPr>
          <w:rFonts w:ascii="ˎ̥" w:eastAsia="宋体" w:hAnsi="ˎ̥" w:cs="Times New Roman"/>
          <w:b/>
          <w:bCs/>
          <w:color w:val="000000" w:themeColor="text1"/>
          <w:sz w:val="36"/>
          <w:szCs w:val="36"/>
        </w:rPr>
      </w:pPr>
      <w:r w:rsidRPr="00334E83">
        <w:rPr>
          <w:rFonts w:ascii="黑体" w:eastAsia="黑体" w:hAnsi="黑体" w:cs="Times New Roman" w:hint="eastAsia"/>
          <w:sz w:val="30"/>
          <w:szCs w:val="30"/>
        </w:rPr>
        <w:t xml:space="preserve">  </w:t>
      </w:r>
      <w:r w:rsidRPr="00334E83">
        <w:rPr>
          <w:rFonts w:ascii="ˎ̥" w:eastAsia="宋体" w:hAnsi="ˎ̥" w:cs="Times New Roman" w:hint="eastAsia"/>
          <w:b/>
          <w:color w:val="000000" w:themeColor="text1"/>
          <w:sz w:val="36"/>
          <w:szCs w:val="36"/>
        </w:rPr>
        <w:t>底薪</w:t>
      </w:r>
      <w:r w:rsidRPr="00334E83">
        <w:rPr>
          <w:rFonts w:ascii="ˎ̥" w:eastAsia="宋体" w:hAnsi="ˎ̥" w:cs="Times New Roman"/>
          <w:b/>
          <w:color w:val="000000" w:themeColor="text1"/>
          <w:sz w:val="36"/>
          <w:szCs w:val="36"/>
        </w:rPr>
        <w:t>3000-6000</w:t>
      </w:r>
      <w:r w:rsidRPr="00334E83">
        <w:rPr>
          <w:rFonts w:ascii="ˎ̥" w:eastAsia="宋体" w:hAnsi="ˎ̥" w:cs="Times New Roman" w:hint="eastAsia"/>
          <w:b/>
          <w:color w:val="000000" w:themeColor="text1"/>
          <w:sz w:val="36"/>
          <w:szCs w:val="36"/>
        </w:rPr>
        <w:t>元</w:t>
      </w:r>
      <w:r w:rsidRPr="00334E83">
        <w:rPr>
          <w:rFonts w:ascii="ˎ̥" w:eastAsia="宋体" w:hAnsi="ˎ̥" w:cs="Times New Roman"/>
          <w:b/>
          <w:color w:val="000000" w:themeColor="text1"/>
          <w:sz w:val="36"/>
          <w:szCs w:val="36"/>
        </w:rPr>
        <w:t>,</w:t>
      </w:r>
      <w:r w:rsidRPr="00334E83">
        <w:rPr>
          <w:rFonts w:ascii="ˎ̥" w:eastAsia="宋体" w:hAnsi="ˎ̥" w:cs="Times New Roman" w:hint="eastAsia"/>
          <w:b/>
          <w:color w:val="000000" w:themeColor="text1"/>
          <w:sz w:val="36"/>
          <w:szCs w:val="36"/>
        </w:rPr>
        <w:t>提供住宿</w:t>
      </w:r>
    </w:p>
    <w:p w:rsidR="009E0D8A" w:rsidRPr="00334E83" w:rsidRDefault="009E0D8A" w:rsidP="009E0D8A">
      <w:pPr>
        <w:ind w:firstLineChars="50" w:firstLine="150"/>
        <w:rPr>
          <w:rFonts w:ascii="ˎ̥" w:eastAsia="宋体" w:hAnsi="ˎ̥" w:cs="Times New Roman"/>
          <w:color w:val="000000" w:themeColor="text1"/>
          <w:sz w:val="24"/>
          <w:szCs w:val="24"/>
        </w:rPr>
      </w:pPr>
      <w:r w:rsidRPr="00334E83">
        <w:rPr>
          <w:rFonts w:ascii="黑体" w:eastAsia="黑体" w:hAnsi="黑体" w:cs="Times New Roman" w:hint="eastAsia"/>
          <w:sz w:val="30"/>
          <w:szCs w:val="30"/>
        </w:rPr>
        <w:t xml:space="preserve">  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法定节假日带薪休息，双休，交五险一金，薪资包括底薪加提成加年终奖金加日常奖金，奖励轿车</w:t>
      </w:r>
      <w:r w:rsidRPr="00334E83">
        <w:rPr>
          <w:rFonts w:ascii="Calibri" w:eastAsia="宋体" w:hAnsi="Calibri" w:cs="Times New Roman" w:hint="eastAsia"/>
          <w:sz w:val="24"/>
          <w:szCs w:val="24"/>
        </w:rPr>
        <w:t>。公司经常组织员工旅游</w:t>
      </w: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、聚餐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，</w:t>
      </w:r>
      <w:r w:rsidRPr="00334E83">
        <w:rPr>
          <w:rFonts w:ascii="Calibri" w:eastAsia="宋体" w:hAnsi="Calibri" w:cs="Times New Roman" w:hint="eastAsia"/>
          <w:sz w:val="24"/>
          <w:szCs w:val="24"/>
        </w:rPr>
        <w:t>办公园区内有餐厅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，</w:t>
      </w:r>
      <w:r w:rsidRPr="00334E83">
        <w:rPr>
          <w:rFonts w:ascii="Calibri" w:eastAsia="宋体" w:hAnsi="Calibri" w:cs="Times New Roman" w:hint="eastAsia"/>
          <w:sz w:val="24"/>
          <w:szCs w:val="24"/>
        </w:rPr>
        <w:t>就餐方便</w:t>
      </w:r>
      <w:r w:rsidRPr="00334E83">
        <w:rPr>
          <w:rFonts w:ascii="ˎ̥" w:eastAsia="宋体" w:hAnsi="ˎ̥" w:cs="Times New Roman" w:hint="eastAsia"/>
          <w:color w:val="000000" w:themeColor="text1"/>
          <w:sz w:val="24"/>
          <w:szCs w:val="24"/>
        </w:rPr>
        <w:t>，环境优美</w:t>
      </w:r>
      <w:r w:rsidRPr="00334E83">
        <w:rPr>
          <w:rFonts w:ascii="Calibri" w:eastAsia="宋体" w:hAnsi="Calibri" w:cs="Times New Roman" w:hint="eastAsia"/>
          <w:sz w:val="24"/>
          <w:szCs w:val="24"/>
        </w:rPr>
        <w:t>。办公室内咖啡</w:t>
      </w:r>
      <w:r w:rsidRPr="00334E83">
        <w:rPr>
          <w:rFonts w:ascii="ˎ̥" w:eastAsia="宋体" w:hAnsi="ˎ̥" w:cs="Times New Roman" w:hint="eastAsia"/>
          <w:bCs/>
          <w:color w:val="000000" w:themeColor="text1"/>
          <w:sz w:val="24"/>
          <w:szCs w:val="24"/>
        </w:rPr>
        <w:t>、牛奶、水果、零食不限量免费供应</w:t>
      </w:r>
      <w:r w:rsidRPr="00334E83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6761AC" w:rsidRPr="009E0D8A" w:rsidRDefault="006761AC" w:rsidP="006761AC">
      <w:pPr>
        <w:rPr>
          <w:rFonts w:ascii="ˎ̥" w:hAnsi="ˎ̥" w:hint="eastAsia"/>
          <w:color w:val="000000" w:themeColor="text1"/>
          <w:sz w:val="24"/>
          <w:szCs w:val="24"/>
        </w:rPr>
      </w:pPr>
    </w:p>
    <w:p w:rsidR="001406B9" w:rsidRPr="00E357B2" w:rsidRDefault="008022D9" w:rsidP="00D66C90">
      <w:pPr>
        <w:ind w:firstLineChars="150" w:firstLine="452"/>
        <w:rPr>
          <w:rFonts w:asciiTheme="minorEastAsia" w:hAnsiTheme="minorEastAsia" w:cs="Arial"/>
          <w:b/>
          <w:color w:val="000000" w:themeColor="text1"/>
          <w:sz w:val="30"/>
          <w:szCs w:val="30"/>
        </w:rPr>
      </w:pPr>
      <w:r w:rsidRPr="00E357B2">
        <w:rPr>
          <w:rFonts w:asciiTheme="minorEastAsia" w:hAnsiTheme="minorEastAsia" w:cs="Arial"/>
          <w:b/>
          <w:color w:val="000000" w:themeColor="text1"/>
          <w:sz w:val="30"/>
          <w:szCs w:val="30"/>
        </w:rPr>
        <w:t>投递简历</w:t>
      </w:r>
      <w:r w:rsidRPr="00E357B2">
        <w:rPr>
          <w:rFonts w:asciiTheme="minorEastAsia" w:hAnsiTheme="minorEastAsia" w:cs="Arial" w:hint="eastAsia"/>
          <w:b/>
          <w:color w:val="000000" w:themeColor="text1"/>
          <w:sz w:val="30"/>
          <w:szCs w:val="30"/>
        </w:rPr>
        <w:t>途径</w:t>
      </w:r>
      <w:r w:rsidRPr="00E357B2">
        <w:rPr>
          <w:rFonts w:asciiTheme="minorEastAsia" w:hAnsiTheme="minorEastAsia" w:cs="Arial"/>
          <w:b/>
          <w:color w:val="000000" w:themeColor="text1"/>
          <w:sz w:val="30"/>
          <w:szCs w:val="30"/>
        </w:rPr>
        <w:t>：</w:t>
      </w:r>
    </w:p>
    <w:p w:rsidR="008022D9" w:rsidRDefault="007830B4" w:rsidP="008022D9">
      <w:pPr>
        <w:ind w:firstLineChars="100" w:firstLine="301"/>
        <w:rPr>
          <w:rFonts w:ascii="黑体" w:eastAsia="黑体" w:hAnsi="黑体" w:cs="Arial"/>
          <w:b/>
          <w:sz w:val="30"/>
          <w:szCs w:val="30"/>
        </w:rPr>
      </w:pPr>
      <w:r>
        <w:rPr>
          <w:rFonts w:asciiTheme="minorEastAsia" w:hAnsiTheme="minorEastAsia" w:cs="Arial"/>
          <w:b/>
          <w:sz w:val="30"/>
          <w:szCs w:val="30"/>
        </w:rPr>
        <w:t xml:space="preserve"> </w:t>
      </w:r>
      <w:r w:rsidR="008022D9" w:rsidRPr="008022D9">
        <w:rPr>
          <w:rFonts w:asciiTheme="minorEastAsia" w:hAnsiTheme="minorEastAsia" w:cs="Arial"/>
          <w:b/>
          <w:sz w:val="30"/>
          <w:szCs w:val="30"/>
        </w:rPr>
        <w:t>1.</w:t>
      </w:r>
      <w:r w:rsidR="008022D9" w:rsidRPr="008022D9">
        <w:rPr>
          <w:rFonts w:asciiTheme="minorEastAsia" w:hAnsiTheme="minorEastAsia" w:cs="Arial" w:hint="eastAsia"/>
          <w:b/>
          <w:sz w:val="30"/>
          <w:szCs w:val="30"/>
        </w:rPr>
        <w:t>简历</w:t>
      </w:r>
      <w:r w:rsidR="008022D9" w:rsidRPr="008022D9">
        <w:rPr>
          <w:rFonts w:asciiTheme="minorEastAsia" w:hAnsiTheme="minorEastAsia" w:cs="Arial"/>
          <w:b/>
          <w:sz w:val="30"/>
          <w:szCs w:val="30"/>
        </w:rPr>
        <w:t>接收邮箱</w:t>
      </w:r>
      <w:r w:rsidR="008022D9" w:rsidRPr="008022D9">
        <w:rPr>
          <w:rFonts w:asciiTheme="minorEastAsia" w:hAnsiTheme="minorEastAsia" w:cs="Arial" w:hint="eastAsia"/>
          <w:b/>
          <w:sz w:val="30"/>
          <w:szCs w:val="30"/>
        </w:rPr>
        <w:t>：</w:t>
      </w:r>
      <w:hyperlink r:id="rId8" w:history="1">
        <w:r w:rsidR="008022D9" w:rsidRPr="008022D9">
          <w:rPr>
            <w:rStyle w:val="a7"/>
            <w:rFonts w:ascii="Arial" w:eastAsia="黑体" w:hAnsi="Arial" w:cs="Arial"/>
            <w:b/>
            <w:sz w:val="30"/>
            <w:szCs w:val="30"/>
          </w:rPr>
          <w:t>hr@sondahose.com</w:t>
        </w:r>
      </w:hyperlink>
    </w:p>
    <w:p w:rsidR="006C7EAF" w:rsidRPr="006C7EAF" w:rsidRDefault="008022D9" w:rsidP="006C7EAF">
      <w:pPr>
        <w:ind w:firstLineChars="100" w:firstLine="301"/>
        <w:rPr>
          <w:rFonts w:ascii="Arial" w:hAnsi="Arial" w:cs="Arial"/>
          <w:b/>
          <w:sz w:val="28"/>
          <w:szCs w:val="28"/>
        </w:rPr>
      </w:pPr>
      <w:r>
        <w:rPr>
          <w:rFonts w:ascii="黑体" w:eastAsia="黑体" w:hAnsi="黑体" w:cs="Arial"/>
          <w:b/>
          <w:sz w:val="30"/>
          <w:szCs w:val="30"/>
        </w:rPr>
        <w:t xml:space="preserve"> 2.</w:t>
      </w:r>
      <w:r w:rsidRPr="001406B9">
        <w:rPr>
          <w:rFonts w:ascii="Arial" w:hAnsi="Arial" w:cs="Arial"/>
          <w:b/>
          <w:sz w:val="28"/>
          <w:szCs w:val="28"/>
        </w:rPr>
        <w:t>在智联招聘网站上搜索</w:t>
      </w:r>
      <w:r>
        <w:rPr>
          <w:rFonts w:ascii="Arial" w:hAnsi="Arial" w:cs="Arial" w:hint="eastAsia"/>
          <w:b/>
          <w:sz w:val="28"/>
          <w:szCs w:val="28"/>
        </w:rPr>
        <w:t>“济南</w:t>
      </w:r>
      <w:r>
        <w:rPr>
          <w:rFonts w:ascii="Arial" w:hAnsi="Arial" w:cs="Arial"/>
          <w:b/>
          <w:sz w:val="28"/>
          <w:szCs w:val="28"/>
        </w:rPr>
        <w:t>松达</w:t>
      </w:r>
      <w:r>
        <w:rPr>
          <w:rFonts w:ascii="Arial" w:hAnsi="Arial" w:cs="Arial" w:hint="eastAsia"/>
          <w:b/>
          <w:sz w:val="28"/>
          <w:szCs w:val="28"/>
        </w:rPr>
        <w:t>橡塑</w:t>
      </w:r>
      <w:r>
        <w:rPr>
          <w:rFonts w:ascii="Arial" w:hAnsi="Arial" w:cs="Arial"/>
          <w:b/>
          <w:sz w:val="28"/>
          <w:szCs w:val="28"/>
        </w:rPr>
        <w:t>制品有限公司</w:t>
      </w:r>
      <w:r>
        <w:rPr>
          <w:rFonts w:ascii="Arial" w:hAnsi="Arial" w:cs="Arial" w:hint="eastAsia"/>
          <w:b/>
          <w:sz w:val="28"/>
          <w:szCs w:val="28"/>
        </w:rPr>
        <w:t>”投递</w:t>
      </w:r>
      <w:r>
        <w:rPr>
          <w:rFonts w:ascii="Arial" w:hAnsi="Arial" w:cs="Arial"/>
          <w:b/>
          <w:sz w:val="28"/>
          <w:szCs w:val="28"/>
        </w:rPr>
        <w:t>简历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</w:p>
    <w:p w:rsidR="002F6EEC" w:rsidRPr="00784939" w:rsidRDefault="0000610C" w:rsidP="004A0C87">
      <w:pPr>
        <w:ind w:firstLineChars="350" w:firstLine="843"/>
        <w:rPr>
          <w:b/>
          <w:sz w:val="24"/>
          <w:szCs w:val="24"/>
        </w:rPr>
      </w:pPr>
      <w:r w:rsidRPr="00784939">
        <w:rPr>
          <w:rFonts w:hint="eastAsia"/>
          <w:b/>
          <w:sz w:val="24"/>
          <w:szCs w:val="24"/>
        </w:rPr>
        <w:t>联系人：刘经理</w:t>
      </w:r>
      <w:r w:rsidRPr="00784939">
        <w:rPr>
          <w:rFonts w:hint="eastAsia"/>
          <w:b/>
          <w:sz w:val="24"/>
          <w:szCs w:val="24"/>
        </w:rPr>
        <w:t xml:space="preserve"> </w:t>
      </w:r>
    </w:p>
    <w:p w:rsidR="0000610C" w:rsidRPr="00784939" w:rsidRDefault="00E91E03" w:rsidP="004A0C87">
      <w:pPr>
        <w:ind w:firstLineChars="350" w:firstLine="843"/>
        <w:rPr>
          <w:b/>
          <w:sz w:val="24"/>
          <w:szCs w:val="24"/>
        </w:rPr>
      </w:pPr>
      <w:r w:rsidRPr="00784939">
        <w:rPr>
          <w:rFonts w:hint="eastAsia"/>
          <w:b/>
          <w:sz w:val="24"/>
          <w:szCs w:val="24"/>
        </w:rPr>
        <w:t>电</w:t>
      </w:r>
      <w:r w:rsidR="00340B76" w:rsidRPr="00784939">
        <w:rPr>
          <w:rFonts w:hint="eastAsia"/>
          <w:b/>
          <w:sz w:val="24"/>
          <w:szCs w:val="24"/>
        </w:rPr>
        <w:t xml:space="preserve">  </w:t>
      </w:r>
      <w:r w:rsidRPr="00784939">
        <w:rPr>
          <w:rFonts w:hint="eastAsia"/>
          <w:b/>
          <w:sz w:val="24"/>
          <w:szCs w:val="24"/>
        </w:rPr>
        <w:t>话：</w:t>
      </w:r>
      <w:r w:rsidR="0000610C" w:rsidRPr="00784939">
        <w:rPr>
          <w:rFonts w:hint="eastAsia"/>
          <w:b/>
          <w:sz w:val="24"/>
          <w:szCs w:val="24"/>
        </w:rPr>
        <w:t>15966698259</w:t>
      </w:r>
    </w:p>
    <w:p w:rsidR="00784939" w:rsidRPr="00784939" w:rsidRDefault="008022D9" w:rsidP="004A0C87">
      <w:pPr>
        <w:ind w:firstLineChars="350" w:firstLine="84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Email</w:t>
      </w:r>
      <w:r>
        <w:rPr>
          <w:rFonts w:hint="eastAsia"/>
          <w:b/>
          <w:sz w:val="24"/>
          <w:szCs w:val="24"/>
        </w:rPr>
        <w:t>：</w:t>
      </w:r>
      <w:r w:rsidR="00784939" w:rsidRPr="00784939">
        <w:rPr>
          <w:rFonts w:hint="eastAsia"/>
          <w:b/>
          <w:sz w:val="24"/>
          <w:szCs w:val="24"/>
        </w:rPr>
        <w:t>hr</w:t>
      </w:r>
      <w:r w:rsidR="00784939" w:rsidRPr="00784939">
        <w:rPr>
          <w:b/>
          <w:sz w:val="24"/>
          <w:szCs w:val="24"/>
        </w:rPr>
        <w:t>@sondahose.com</w:t>
      </w:r>
    </w:p>
    <w:p w:rsidR="0000610C" w:rsidRPr="00784939" w:rsidRDefault="00340B76" w:rsidP="004A0C87">
      <w:pPr>
        <w:ind w:firstLineChars="350" w:firstLine="843"/>
        <w:rPr>
          <w:b/>
          <w:sz w:val="24"/>
          <w:szCs w:val="24"/>
        </w:rPr>
      </w:pPr>
      <w:r w:rsidRPr="00784939">
        <w:rPr>
          <w:rFonts w:hint="eastAsia"/>
          <w:b/>
          <w:sz w:val="24"/>
          <w:szCs w:val="24"/>
        </w:rPr>
        <w:t>地</w:t>
      </w:r>
      <w:r w:rsidRPr="00784939">
        <w:rPr>
          <w:rFonts w:hint="eastAsia"/>
          <w:b/>
          <w:sz w:val="24"/>
          <w:szCs w:val="24"/>
        </w:rPr>
        <w:t xml:space="preserve">  </w:t>
      </w:r>
      <w:r w:rsidRPr="00784939">
        <w:rPr>
          <w:rFonts w:hint="eastAsia"/>
          <w:b/>
          <w:sz w:val="24"/>
          <w:szCs w:val="24"/>
        </w:rPr>
        <w:t>址</w:t>
      </w:r>
      <w:r w:rsidRPr="00784939">
        <w:rPr>
          <w:rFonts w:hint="eastAsia"/>
          <w:b/>
          <w:sz w:val="24"/>
          <w:szCs w:val="24"/>
        </w:rPr>
        <w:t>:</w:t>
      </w:r>
      <w:r w:rsidRPr="00784939">
        <w:rPr>
          <w:b/>
          <w:sz w:val="24"/>
          <w:szCs w:val="24"/>
        </w:rPr>
        <w:t xml:space="preserve">  </w:t>
      </w:r>
      <w:r w:rsidRPr="00223489">
        <w:rPr>
          <w:rFonts w:hint="eastAsia"/>
          <w:b/>
          <w:color w:val="000000" w:themeColor="text1"/>
          <w:sz w:val="24"/>
          <w:szCs w:val="24"/>
        </w:rPr>
        <w:t>济南</w:t>
      </w:r>
      <w:r w:rsidR="00F50B5B" w:rsidRPr="00223489">
        <w:rPr>
          <w:rFonts w:hint="eastAsia"/>
          <w:b/>
          <w:color w:val="000000" w:themeColor="text1"/>
          <w:sz w:val="24"/>
          <w:szCs w:val="24"/>
        </w:rPr>
        <w:t>市</w:t>
      </w:r>
      <w:r w:rsidRPr="00223489">
        <w:rPr>
          <w:rFonts w:hint="eastAsia"/>
          <w:b/>
          <w:color w:val="000000" w:themeColor="text1"/>
          <w:sz w:val="24"/>
          <w:szCs w:val="24"/>
        </w:rPr>
        <w:t>七里河路</w:t>
      </w:r>
      <w:r w:rsidRPr="00223489">
        <w:rPr>
          <w:rFonts w:hint="eastAsia"/>
          <w:b/>
          <w:color w:val="000000" w:themeColor="text1"/>
          <w:sz w:val="24"/>
          <w:szCs w:val="24"/>
        </w:rPr>
        <w:t>2</w:t>
      </w:r>
      <w:r w:rsidRPr="00223489">
        <w:rPr>
          <w:rFonts w:hint="eastAsia"/>
          <w:b/>
          <w:color w:val="000000" w:themeColor="text1"/>
          <w:sz w:val="24"/>
          <w:szCs w:val="24"/>
        </w:rPr>
        <w:t>号</w:t>
      </w:r>
      <w:r w:rsidR="008022D9" w:rsidRPr="00223489">
        <w:rPr>
          <w:rFonts w:hint="eastAsia"/>
          <w:b/>
          <w:color w:val="000000" w:themeColor="text1"/>
          <w:sz w:val="24"/>
          <w:szCs w:val="24"/>
        </w:rPr>
        <w:t>产学研</w:t>
      </w:r>
      <w:r w:rsidR="008022D9" w:rsidRPr="00223489">
        <w:rPr>
          <w:b/>
          <w:color w:val="000000" w:themeColor="text1"/>
          <w:sz w:val="24"/>
          <w:szCs w:val="24"/>
        </w:rPr>
        <w:t>基地</w:t>
      </w:r>
    </w:p>
    <w:sectPr w:rsidR="0000610C" w:rsidRPr="00784939" w:rsidSect="006119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7D" w:rsidRDefault="004F117D" w:rsidP="00572579">
      <w:r>
        <w:separator/>
      </w:r>
    </w:p>
  </w:endnote>
  <w:endnote w:type="continuationSeparator" w:id="0">
    <w:p w:rsidR="004F117D" w:rsidRDefault="004F117D" w:rsidP="0057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7D" w:rsidRDefault="004F117D" w:rsidP="00572579">
      <w:r>
        <w:separator/>
      </w:r>
    </w:p>
  </w:footnote>
  <w:footnote w:type="continuationSeparator" w:id="0">
    <w:p w:rsidR="004F117D" w:rsidRDefault="004F117D" w:rsidP="0057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55E2"/>
    <w:multiLevelType w:val="hybridMultilevel"/>
    <w:tmpl w:val="AC945388"/>
    <w:lvl w:ilvl="0" w:tplc="CAE2BE28">
      <w:start w:val="1"/>
      <w:numFmt w:val="decimal"/>
      <w:lvlText w:val="%1、"/>
      <w:lvlJc w:val="left"/>
      <w:pPr>
        <w:ind w:left="870" w:hanging="39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44044E3"/>
    <w:multiLevelType w:val="hybridMultilevel"/>
    <w:tmpl w:val="6924E272"/>
    <w:lvl w:ilvl="0" w:tplc="7F58D6D6">
      <w:start w:val="2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EE"/>
    <w:rsid w:val="0000610C"/>
    <w:rsid w:val="0001323D"/>
    <w:rsid w:val="00042AAD"/>
    <w:rsid w:val="000620AA"/>
    <w:rsid w:val="00067D86"/>
    <w:rsid w:val="00087205"/>
    <w:rsid w:val="000A441D"/>
    <w:rsid w:val="000A51C2"/>
    <w:rsid w:val="000B5720"/>
    <w:rsid w:val="000C0AC6"/>
    <w:rsid w:val="000E3078"/>
    <w:rsid w:val="001038FB"/>
    <w:rsid w:val="001406B9"/>
    <w:rsid w:val="00142C2D"/>
    <w:rsid w:val="00156FC0"/>
    <w:rsid w:val="00190AD6"/>
    <w:rsid w:val="00192059"/>
    <w:rsid w:val="001A66F1"/>
    <w:rsid w:val="001B6E38"/>
    <w:rsid w:val="001C6AAD"/>
    <w:rsid w:val="001D5D01"/>
    <w:rsid w:val="00207EC5"/>
    <w:rsid w:val="00223489"/>
    <w:rsid w:val="00247E91"/>
    <w:rsid w:val="00252039"/>
    <w:rsid w:val="00255254"/>
    <w:rsid w:val="00272C17"/>
    <w:rsid w:val="0028326A"/>
    <w:rsid w:val="00285272"/>
    <w:rsid w:val="00285D23"/>
    <w:rsid w:val="00286B0E"/>
    <w:rsid w:val="0029683D"/>
    <w:rsid w:val="002A578A"/>
    <w:rsid w:val="002C5D6E"/>
    <w:rsid w:val="002D70AF"/>
    <w:rsid w:val="002E4AE0"/>
    <w:rsid w:val="002F1E9E"/>
    <w:rsid w:val="002F6EEC"/>
    <w:rsid w:val="0031217D"/>
    <w:rsid w:val="00324C92"/>
    <w:rsid w:val="00340B76"/>
    <w:rsid w:val="00343854"/>
    <w:rsid w:val="00371463"/>
    <w:rsid w:val="003B728A"/>
    <w:rsid w:val="00402DA1"/>
    <w:rsid w:val="004312D2"/>
    <w:rsid w:val="00482A88"/>
    <w:rsid w:val="00486807"/>
    <w:rsid w:val="004A0C87"/>
    <w:rsid w:val="004C7E8D"/>
    <w:rsid w:val="004F117D"/>
    <w:rsid w:val="00502FE1"/>
    <w:rsid w:val="00505C7F"/>
    <w:rsid w:val="00524F2F"/>
    <w:rsid w:val="0053457F"/>
    <w:rsid w:val="00572579"/>
    <w:rsid w:val="00572B9C"/>
    <w:rsid w:val="00574988"/>
    <w:rsid w:val="00574BC9"/>
    <w:rsid w:val="00582D90"/>
    <w:rsid w:val="005839D1"/>
    <w:rsid w:val="00584817"/>
    <w:rsid w:val="00592553"/>
    <w:rsid w:val="005A7AFC"/>
    <w:rsid w:val="005F7900"/>
    <w:rsid w:val="006067A1"/>
    <w:rsid w:val="0061190F"/>
    <w:rsid w:val="00615C25"/>
    <w:rsid w:val="006223CC"/>
    <w:rsid w:val="0063233C"/>
    <w:rsid w:val="00634685"/>
    <w:rsid w:val="006438D4"/>
    <w:rsid w:val="006761AC"/>
    <w:rsid w:val="006961E5"/>
    <w:rsid w:val="006C13C2"/>
    <w:rsid w:val="006C7EAF"/>
    <w:rsid w:val="006E680E"/>
    <w:rsid w:val="00730119"/>
    <w:rsid w:val="00752F83"/>
    <w:rsid w:val="007571AF"/>
    <w:rsid w:val="007830B4"/>
    <w:rsid w:val="00784939"/>
    <w:rsid w:val="007968FA"/>
    <w:rsid w:val="007B3661"/>
    <w:rsid w:val="007D3BCA"/>
    <w:rsid w:val="007D57EB"/>
    <w:rsid w:val="007D7486"/>
    <w:rsid w:val="008022D9"/>
    <w:rsid w:val="008067C8"/>
    <w:rsid w:val="00815141"/>
    <w:rsid w:val="008432A2"/>
    <w:rsid w:val="00863786"/>
    <w:rsid w:val="00863D00"/>
    <w:rsid w:val="00882B89"/>
    <w:rsid w:val="008A45CD"/>
    <w:rsid w:val="008A5B48"/>
    <w:rsid w:val="008C78D5"/>
    <w:rsid w:val="008E60DC"/>
    <w:rsid w:val="008F672F"/>
    <w:rsid w:val="009326A9"/>
    <w:rsid w:val="009338D3"/>
    <w:rsid w:val="00945609"/>
    <w:rsid w:val="00981FB2"/>
    <w:rsid w:val="00986F19"/>
    <w:rsid w:val="009906E3"/>
    <w:rsid w:val="00994017"/>
    <w:rsid w:val="009A2549"/>
    <w:rsid w:val="009E0D8A"/>
    <w:rsid w:val="009E4929"/>
    <w:rsid w:val="00A0793D"/>
    <w:rsid w:val="00A242EB"/>
    <w:rsid w:val="00A3335E"/>
    <w:rsid w:val="00A524EE"/>
    <w:rsid w:val="00A54FE8"/>
    <w:rsid w:val="00A629F8"/>
    <w:rsid w:val="00AF6767"/>
    <w:rsid w:val="00AF7D76"/>
    <w:rsid w:val="00B445D3"/>
    <w:rsid w:val="00B52917"/>
    <w:rsid w:val="00B539B9"/>
    <w:rsid w:val="00B53DE8"/>
    <w:rsid w:val="00B543F0"/>
    <w:rsid w:val="00B57844"/>
    <w:rsid w:val="00B9338B"/>
    <w:rsid w:val="00BD09AD"/>
    <w:rsid w:val="00BD4E25"/>
    <w:rsid w:val="00BD5F70"/>
    <w:rsid w:val="00C0455A"/>
    <w:rsid w:val="00C04A97"/>
    <w:rsid w:val="00C348B7"/>
    <w:rsid w:val="00C4573E"/>
    <w:rsid w:val="00C61AC5"/>
    <w:rsid w:val="00C66A93"/>
    <w:rsid w:val="00C764FC"/>
    <w:rsid w:val="00C9102E"/>
    <w:rsid w:val="00CD460B"/>
    <w:rsid w:val="00CE18BC"/>
    <w:rsid w:val="00CF5328"/>
    <w:rsid w:val="00CF64A1"/>
    <w:rsid w:val="00D0734E"/>
    <w:rsid w:val="00D07AFF"/>
    <w:rsid w:val="00D07D19"/>
    <w:rsid w:val="00D66C90"/>
    <w:rsid w:val="00D804E4"/>
    <w:rsid w:val="00D91EAA"/>
    <w:rsid w:val="00D9500C"/>
    <w:rsid w:val="00D96ED7"/>
    <w:rsid w:val="00DC5A94"/>
    <w:rsid w:val="00DD58FF"/>
    <w:rsid w:val="00DE0304"/>
    <w:rsid w:val="00DE7772"/>
    <w:rsid w:val="00E11DB5"/>
    <w:rsid w:val="00E15144"/>
    <w:rsid w:val="00E357B2"/>
    <w:rsid w:val="00E50114"/>
    <w:rsid w:val="00E55015"/>
    <w:rsid w:val="00E5729A"/>
    <w:rsid w:val="00E60C7F"/>
    <w:rsid w:val="00E72E57"/>
    <w:rsid w:val="00E732F8"/>
    <w:rsid w:val="00E74396"/>
    <w:rsid w:val="00E91E03"/>
    <w:rsid w:val="00E975A1"/>
    <w:rsid w:val="00EB04E9"/>
    <w:rsid w:val="00EB67F7"/>
    <w:rsid w:val="00EE73F1"/>
    <w:rsid w:val="00F171E7"/>
    <w:rsid w:val="00F22B20"/>
    <w:rsid w:val="00F50B5B"/>
    <w:rsid w:val="00F631E2"/>
    <w:rsid w:val="00F64EB4"/>
    <w:rsid w:val="00F832F9"/>
    <w:rsid w:val="00F83EE9"/>
    <w:rsid w:val="00FA4157"/>
    <w:rsid w:val="00FB5C80"/>
    <w:rsid w:val="00FC5A47"/>
    <w:rsid w:val="00FD0608"/>
    <w:rsid w:val="00FD1D07"/>
    <w:rsid w:val="00FD2402"/>
    <w:rsid w:val="00FD48C9"/>
    <w:rsid w:val="00FE6FA8"/>
    <w:rsid w:val="00FF0480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A32BC2-363F-4344-8629-393158A7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5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C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C80"/>
    <w:rPr>
      <w:sz w:val="18"/>
      <w:szCs w:val="18"/>
    </w:rPr>
  </w:style>
  <w:style w:type="paragraph" w:styleId="a6">
    <w:name w:val="List Paragraph"/>
    <w:basedOn w:val="a"/>
    <w:uiPriority w:val="34"/>
    <w:qFormat/>
    <w:rsid w:val="0061190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02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ondahos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3C24-ACFB-4BDB-8E2A-287EE816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chuna sondahose</dc:creator>
  <cp:keywords/>
  <dc:description/>
  <cp:lastModifiedBy>cherry sondahose</cp:lastModifiedBy>
  <cp:revision>135</cp:revision>
  <cp:lastPrinted>2015-03-13T08:57:00Z</cp:lastPrinted>
  <dcterms:created xsi:type="dcterms:W3CDTF">2013-11-12T06:22:00Z</dcterms:created>
  <dcterms:modified xsi:type="dcterms:W3CDTF">2016-03-07T05:57:00Z</dcterms:modified>
</cp:coreProperties>
</file>