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b/>
          <w:bCs/>
          <w:sz w:val="30"/>
          <w:szCs w:val="30"/>
          <w:lang w:val="en-US" w:eastAsia="zh-CN"/>
        </w:rPr>
      </w:pPr>
      <w:r>
        <w:rPr>
          <w:rFonts w:hint="eastAsia"/>
          <w:b w:val="0"/>
          <w:bCs w:val="0"/>
          <w:sz w:val="28"/>
          <w:szCs w:val="28"/>
          <w:lang w:val="en-US" w:eastAsia="zh-CN"/>
        </w:rPr>
        <w:t xml:space="preserve">               </w:t>
      </w:r>
      <w:r>
        <w:rPr>
          <w:rFonts w:hint="eastAsia"/>
          <w:b/>
          <w:bCs/>
          <w:sz w:val="30"/>
          <w:szCs w:val="30"/>
          <w:lang w:val="en-US" w:eastAsia="zh-CN"/>
        </w:rPr>
        <w:t>北京三帝打印科技有限公司招聘简章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ascii="Microsoft YaHei" w:hAnsi="Microsoft YaHei" w:eastAsia="Microsoft YaHei" w:cs="Microsoft YaHei"/>
          <w:b w:val="0"/>
          <w:bCs w:val="0"/>
          <w:i w:val="0"/>
          <w:caps w:val="0"/>
          <w:color w:val="666666"/>
          <w:spacing w:val="15"/>
          <w:sz w:val="28"/>
          <w:szCs w:val="28"/>
        </w:rPr>
      </w:pPr>
      <w:r>
        <w:rPr>
          <w:rFonts w:hint="eastAsia"/>
          <w:b w:val="0"/>
          <w:bCs w:val="0"/>
          <w:sz w:val="28"/>
          <w:szCs w:val="28"/>
          <w:lang w:val="en-US" w:eastAsia="zh-CN"/>
        </w:rPr>
        <w:t xml:space="preserve">     </w:t>
      </w:r>
      <w:r>
        <w:rPr>
          <w:rFonts w:ascii="Microsoft YaHei" w:hAnsi="Microsoft YaHei" w:eastAsia="Microsoft YaHei" w:cs="Microsoft YaHei"/>
          <w:b w:val="0"/>
          <w:bCs w:val="0"/>
          <w:i w:val="0"/>
          <w:caps w:val="0"/>
          <w:color w:val="000000" w:themeColor="text1"/>
          <w:spacing w:val="15"/>
          <w:sz w:val="28"/>
          <w:szCs w:val="28"/>
          <w14:textFill>
            <w14:solidFill>
              <w14:schemeClr w14:val="tx1"/>
            </w14:solidFill>
          </w14:textFill>
        </w:rPr>
        <w:t>北京三帝打印科技有限公司（3DP Technology, Inc.）是一家专业从事3D打印系统（设备、材料、工艺、软件）及应用，激光成套装备、激光核心器件及应用相关的研发、生产、销售为一体的高新技术集团公司</w:t>
      </w:r>
      <w:r>
        <w:rPr>
          <w:rFonts w:hint="eastAsia" w:ascii="Microsoft YaHei" w:hAnsi="Microsoft YaHei" w:eastAsia="宋体" w:cs="Microsoft YaHei"/>
          <w:b w:val="0"/>
          <w:bCs w:val="0"/>
          <w:i w:val="0"/>
          <w:caps w:val="0"/>
          <w:color w:val="000000" w:themeColor="text1"/>
          <w:spacing w:val="15"/>
          <w:sz w:val="28"/>
          <w:szCs w:val="28"/>
          <w:lang w:eastAsia="zh-CN"/>
          <w14:textFill>
            <w14:solidFill>
              <w14:schemeClr w14:val="tx1"/>
            </w14:solidFill>
          </w14:textFill>
        </w:rPr>
        <w:t>，下属有十余家子公司或控股公司，已有两家子公司在深圳上市。</w:t>
      </w:r>
      <w:r>
        <w:rPr>
          <w:rFonts w:ascii="Microsoft YaHei" w:hAnsi="Microsoft YaHei" w:eastAsia="Microsoft YaHei" w:cs="Microsoft YaHei"/>
          <w:b w:val="0"/>
          <w:bCs w:val="0"/>
          <w:i w:val="0"/>
          <w:caps w:val="0"/>
          <w:color w:val="000000" w:themeColor="text1"/>
          <w:spacing w:val="15"/>
          <w:sz w:val="28"/>
          <w:szCs w:val="28"/>
          <w14:textFill>
            <w14:solidFill>
              <w14:schemeClr w14:val="tx1"/>
            </w14:solidFill>
          </w14:textFill>
        </w:rPr>
        <w:t>公司致力于为用户提供3D打印、激光智能制造等先进制造技术的完整解决方案。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rPr>
      </w:pPr>
      <w:r>
        <w:rPr>
          <w:rFonts w:hint="eastAsia"/>
          <w:b w:val="0"/>
          <w:bCs w:val="0"/>
          <w:sz w:val="28"/>
          <w:szCs w:val="28"/>
          <w:lang w:val="en-US" w:eastAsia="zh-CN"/>
        </w:rPr>
        <w:t>济南德泰假肢矫形开发有限公司是北京三帝打印科技有限公司的控股公司。</w:t>
      </w:r>
      <w:r>
        <w:rPr>
          <w:rFonts w:hint="eastAsia"/>
          <w:sz w:val="28"/>
        </w:rPr>
        <w:t>济南德泰假肢矫形开发有限公司成立于2003年，是专门为肢体伤残人员安装配置假肢矫形器具</w:t>
      </w:r>
      <w:r>
        <w:rPr>
          <w:rFonts w:hint="eastAsia"/>
          <w:sz w:val="28"/>
          <w:lang w:eastAsia="zh-CN"/>
        </w:rPr>
        <w:t>、</w:t>
      </w:r>
      <w:r>
        <w:rPr>
          <w:rFonts w:hint="eastAsia"/>
          <w:sz w:val="28"/>
        </w:rPr>
        <w:t>康复护理咨询服务的配置单位</w:t>
      </w:r>
      <w:r>
        <w:rPr>
          <w:rFonts w:hint="eastAsia"/>
          <w:sz w:val="28"/>
          <w:lang w:eastAsia="zh-CN"/>
        </w:rPr>
        <w:t>，</w:t>
      </w:r>
      <w:r>
        <w:rPr>
          <w:rFonts w:hint="eastAsia"/>
          <w:sz w:val="28"/>
          <w:lang w:val="en-US" w:eastAsia="zh-CN"/>
        </w:rPr>
        <w:t>是国内第一家从事医疗行业3D打印的公司，</w:t>
      </w:r>
      <w:r>
        <w:rPr>
          <w:rFonts w:hint="eastAsia"/>
          <w:sz w:val="28"/>
          <w:lang w:eastAsia="zh-CN"/>
        </w:rPr>
        <w:t>公司计划于</w:t>
      </w:r>
      <w:r>
        <w:rPr>
          <w:rFonts w:hint="eastAsia"/>
          <w:sz w:val="28"/>
          <w:lang w:val="en-US" w:eastAsia="zh-CN"/>
        </w:rPr>
        <w:t>2018年7月份在新三板上市。</w:t>
      </w:r>
      <w:r>
        <w:rPr>
          <w:rFonts w:hint="eastAsia"/>
          <w:sz w:val="28"/>
        </w:rPr>
        <w:t>公司成立10</w:t>
      </w:r>
      <w:r>
        <w:rPr>
          <w:rFonts w:hint="eastAsia"/>
          <w:sz w:val="28"/>
          <w:lang w:eastAsia="zh-CN"/>
        </w:rPr>
        <w:t>多</w:t>
      </w:r>
      <w:r>
        <w:rPr>
          <w:rFonts w:hint="eastAsia"/>
          <w:sz w:val="28"/>
        </w:rPr>
        <w:t>年来</w:t>
      </w:r>
      <w:r>
        <w:rPr>
          <w:rFonts w:hint="eastAsia"/>
          <w:sz w:val="28"/>
          <w:lang w:eastAsia="zh-CN"/>
        </w:rPr>
        <w:t>已为</w:t>
      </w:r>
      <w:r>
        <w:rPr>
          <w:rFonts w:hint="eastAsia"/>
          <w:sz w:val="28"/>
        </w:rPr>
        <w:t>全省及外省数千例肢体伤残患者装配假肢</w:t>
      </w:r>
      <w:r>
        <w:rPr>
          <w:rFonts w:hint="eastAsia"/>
          <w:sz w:val="28"/>
          <w:lang w:eastAsia="zh-CN"/>
        </w:rPr>
        <w:t>和矫形</w:t>
      </w:r>
      <w:r>
        <w:rPr>
          <w:rFonts w:hint="eastAsia"/>
          <w:sz w:val="28"/>
        </w:rPr>
        <w:t>康复服务工作，我们始终本着“德泰假肢关爱一生”的服务理念赢得了广大伤残患者的信赖和好评。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lang w:eastAsia="zh-CN"/>
        </w:rPr>
      </w:pPr>
      <w:r>
        <w:rPr>
          <w:rFonts w:hint="eastAsia"/>
          <w:sz w:val="28"/>
          <w:lang w:eastAsia="zh-CN"/>
        </w:rPr>
        <w:t>现因业务发展需要，诚聘以下人员：</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8"/>
          <w:szCs w:val="28"/>
          <w:lang w:val="en-US" w:eastAsia="zh-CN"/>
        </w:rPr>
      </w:pPr>
      <w:r>
        <w:rPr>
          <w:rFonts w:hint="eastAsia"/>
          <w:sz w:val="28"/>
          <w:lang w:val="en-US" w:eastAsia="zh-CN"/>
        </w:rPr>
        <w:t>康复理疗技师10名，</w:t>
      </w:r>
      <w:r>
        <w:rPr>
          <w:rFonts w:ascii="Microsoft YaHei" w:hAnsi="Microsoft YaHei" w:eastAsia="Microsoft YaHei" w:cs="Microsoft YaHei"/>
          <w:b w:val="0"/>
          <w:i w:val="0"/>
          <w:caps w:val="0"/>
          <w:color w:val="000000" w:themeColor="text1"/>
          <w:spacing w:val="15"/>
          <w:sz w:val="28"/>
          <w:szCs w:val="28"/>
          <w14:textFill>
            <w14:solidFill>
              <w14:schemeClr w14:val="tx1"/>
            </w14:solidFill>
          </w14:textFill>
        </w:rPr>
        <w:t>临床医学、康复学、</w:t>
      </w:r>
      <w:r>
        <w:rPr>
          <w:rFonts w:hint="eastAsia" w:ascii="Microsoft YaHei" w:hAnsi="Microsoft YaHei" w:eastAsia="宋体" w:cs="Microsoft YaHei"/>
          <w:b w:val="0"/>
          <w:i w:val="0"/>
          <w:caps w:val="0"/>
          <w:color w:val="000000" w:themeColor="text1"/>
          <w:spacing w:val="15"/>
          <w:sz w:val="28"/>
          <w:szCs w:val="28"/>
          <w:lang w:eastAsia="zh-CN"/>
          <w14:textFill>
            <w14:solidFill>
              <w14:schemeClr w14:val="tx1"/>
            </w14:solidFill>
          </w14:textFill>
        </w:rPr>
        <w:t>护理学或</w:t>
      </w:r>
      <w:r>
        <w:rPr>
          <w:rFonts w:ascii="Microsoft YaHei" w:hAnsi="Microsoft YaHei" w:eastAsia="Microsoft YaHei" w:cs="Microsoft YaHei"/>
          <w:b w:val="0"/>
          <w:i w:val="0"/>
          <w:caps w:val="0"/>
          <w:color w:val="000000" w:themeColor="text1"/>
          <w:spacing w:val="15"/>
          <w:sz w:val="28"/>
          <w:szCs w:val="28"/>
          <w14:textFill>
            <w14:solidFill>
              <w14:schemeClr w14:val="tx1"/>
            </w14:solidFill>
          </w14:textFill>
        </w:rPr>
        <w:t>相关专业</w:t>
      </w:r>
      <w:r>
        <w:rPr>
          <w:rFonts w:hint="eastAsia" w:ascii="Microsoft YaHei" w:hAnsi="Microsoft YaHei" w:eastAsia="宋体" w:cs="Microsoft YaHei"/>
          <w:b w:val="0"/>
          <w:i w:val="0"/>
          <w:caps w:val="0"/>
          <w:color w:val="000000" w:themeColor="text1"/>
          <w:spacing w:val="15"/>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8"/>
          <w:lang w:val="en-US" w:eastAsia="zh-CN"/>
        </w:rPr>
      </w:pPr>
      <w:r>
        <w:rPr>
          <w:rFonts w:hint="eastAsia"/>
          <w:sz w:val="28"/>
          <w:lang w:val="en-US" w:eastAsia="zh-CN"/>
        </w:rPr>
        <w:t>销售顾问16名，</w:t>
      </w:r>
      <w:r>
        <w:rPr>
          <w:rFonts w:ascii="Microsoft YaHei" w:hAnsi="Microsoft YaHei" w:eastAsia="Microsoft YaHei" w:cs="Microsoft YaHei"/>
          <w:b w:val="0"/>
          <w:i w:val="0"/>
          <w:caps w:val="0"/>
          <w:color w:val="000000" w:themeColor="text1"/>
          <w:spacing w:val="15"/>
          <w:sz w:val="28"/>
          <w:szCs w:val="28"/>
          <w14:textFill>
            <w14:solidFill>
              <w14:schemeClr w14:val="tx1"/>
            </w14:solidFill>
          </w14:textFill>
        </w:rPr>
        <w:t>临床医学、康复学、或</w:t>
      </w:r>
      <w:r>
        <w:rPr>
          <w:rFonts w:hint="eastAsia" w:ascii="Microsoft YaHei" w:hAnsi="Microsoft YaHei" w:eastAsia="宋体" w:cs="Microsoft YaHei"/>
          <w:b w:val="0"/>
          <w:i w:val="0"/>
          <w:caps w:val="0"/>
          <w:color w:val="000000" w:themeColor="text1"/>
          <w:spacing w:val="15"/>
          <w:sz w:val="28"/>
          <w:szCs w:val="28"/>
          <w:lang w:eastAsia="zh-CN"/>
          <w14:textFill>
            <w14:solidFill>
              <w14:schemeClr w14:val="tx1"/>
            </w14:solidFill>
          </w14:textFill>
        </w:rPr>
        <w:t>护理类</w:t>
      </w:r>
      <w:r>
        <w:rPr>
          <w:rFonts w:ascii="Microsoft YaHei" w:hAnsi="Microsoft YaHei" w:eastAsia="Microsoft YaHei" w:cs="Microsoft YaHei"/>
          <w:b w:val="0"/>
          <w:i w:val="0"/>
          <w:caps w:val="0"/>
          <w:color w:val="000000" w:themeColor="text1"/>
          <w:spacing w:val="15"/>
          <w:sz w:val="28"/>
          <w:szCs w:val="28"/>
          <w14:textFill>
            <w14:solidFill>
              <w14:schemeClr w14:val="tx1"/>
            </w14:solidFill>
          </w14:textFill>
        </w:rPr>
        <w:t>相关专业</w:t>
      </w:r>
      <w:r>
        <w:rPr>
          <w:rFonts w:hint="eastAsia" w:ascii="Microsoft YaHei" w:hAnsi="Microsoft YaHei" w:eastAsia="宋体" w:cs="Microsoft YaHei"/>
          <w:b w:val="0"/>
          <w:i w:val="0"/>
          <w:caps w:val="0"/>
          <w:color w:val="000000" w:themeColor="text1"/>
          <w:spacing w:val="15"/>
          <w:sz w:val="28"/>
          <w:szCs w:val="28"/>
          <w:lang w:eastAsia="zh-CN"/>
          <w14:textFill>
            <w14:solidFill>
              <w14:schemeClr w14:val="tx1"/>
            </w14:solidFill>
          </w14:textFill>
        </w:rPr>
        <w:t>，</w:t>
      </w:r>
      <w:r>
        <w:rPr>
          <w:rFonts w:hint="eastAsia"/>
          <w:sz w:val="28"/>
          <w:lang w:val="en-US" w:eastAsia="zh-CN"/>
        </w:rPr>
        <w:t>勤奋踏实，吃苦耐劳，有亲和力，勇于挑战。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8"/>
          <w:lang w:val="en-US" w:eastAsia="zh-CN"/>
        </w:rPr>
      </w:pPr>
      <w:r>
        <w:rPr>
          <w:rFonts w:hint="eastAsia"/>
          <w:sz w:val="28"/>
          <w:lang w:val="en-US" w:eastAsia="zh-CN"/>
        </w:rPr>
        <w:t xml:space="preserve">   以上人员男、女不限，试用期1--3个月，试用期有五险一金，提供住宿，公司有食堂，每周工作40小时，有月度奖、季度奖、年终奖，带薪休假，聚餐、旅游等福利。年薪5万至12万或以上，签订正式劳动合同。工作地点：济南、济宁、枣庄、阜阳、淄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8"/>
          <w:lang w:val="en-US" w:eastAsia="zh-CN"/>
        </w:rPr>
      </w:pPr>
      <w:r>
        <w:rPr>
          <w:rFonts w:hint="eastAsia"/>
          <w:sz w:val="28"/>
          <w:lang w:val="en-US" w:eastAsia="zh-CN"/>
        </w:rPr>
        <w:t>联系电话：18866887328,   0531--85897766.</w:t>
      </w:r>
    </w:p>
    <w:p>
      <w:pPr>
        <w:rPr>
          <w:rFonts w:hint="eastAsia"/>
          <w:sz w:val="28"/>
          <w:szCs w:val="28"/>
          <w:lang w:val="en-US" w:eastAsia="zh-CN"/>
        </w:rPr>
      </w:pPr>
      <w:r>
        <w:rPr>
          <w:rFonts w:hint="eastAsia"/>
          <w:sz w:val="28"/>
          <w:szCs w:val="28"/>
          <w:lang w:val="en-US" w:eastAsia="zh-CN"/>
        </w:rPr>
        <w:t>公司网址：</w:t>
      </w:r>
      <w:r>
        <w:rPr>
          <w:rFonts w:hint="eastAsia"/>
          <w:color w:val="000000" w:themeColor="text1"/>
          <w:sz w:val="28"/>
          <w:szCs w:val="28"/>
          <w:lang w:val="en-US" w:eastAsia="zh-CN"/>
          <w14:textFill>
            <w14:solidFill>
              <w14:schemeClr w14:val="tx1"/>
            </w14:solidFill>
          </w14:textFill>
        </w:rPr>
        <w:t>www.3dptek.com，</w:t>
      </w:r>
      <w:bookmarkStart w:id="0" w:name="_GoBack"/>
      <w:bookmarkEnd w:id="0"/>
    </w:p>
    <w:sectPr>
      <w:pgSz w:w="11906" w:h="16838"/>
      <w:pgMar w:top="1417" w:right="1134" w:bottom="567"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BEDA4"/>
    <w:multiLevelType w:val="singleLevel"/>
    <w:tmpl w:val="572BED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71857"/>
    <w:rsid w:val="0CBE56C7"/>
    <w:rsid w:val="13DA6734"/>
    <w:rsid w:val="19904DF1"/>
    <w:rsid w:val="223F63F7"/>
    <w:rsid w:val="235E02B3"/>
    <w:rsid w:val="246661BF"/>
    <w:rsid w:val="30156EF7"/>
    <w:rsid w:val="347F5059"/>
    <w:rsid w:val="4B0860E0"/>
    <w:rsid w:val="54CB56FA"/>
    <w:rsid w:val="559F711B"/>
    <w:rsid w:val="5C3F6943"/>
    <w:rsid w:val="6EFE49C8"/>
    <w:rsid w:val="76BE6A19"/>
    <w:rsid w:val="7D551E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Owner</dc:creator>
  <cp:lastModifiedBy>Owner</cp:lastModifiedBy>
  <dcterms:modified xsi:type="dcterms:W3CDTF">2016-06-06T07:59:57Z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