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B0" w:rsidRPr="00730FB0" w:rsidRDefault="00730FB0" w:rsidP="00730FB0">
      <w:pPr>
        <w:jc w:val="left"/>
        <w:rPr>
          <w:rFonts w:ascii="仿宋_GB2312" w:eastAsia="仿宋_GB2312" w:hint="eastAsia"/>
          <w:sz w:val="32"/>
          <w:szCs w:val="32"/>
        </w:rPr>
      </w:pPr>
      <w:r w:rsidRPr="00730FB0">
        <w:rPr>
          <w:rFonts w:ascii="仿宋_GB2312" w:eastAsia="仿宋_GB2312" w:hint="eastAsia"/>
          <w:sz w:val="32"/>
          <w:szCs w:val="32"/>
        </w:rPr>
        <w:t>附件4：</w:t>
      </w:r>
    </w:p>
    <w:p w:rsidR="00D837EA" w:rsidRPr="00D837EA" w:rsidRDefault="00D837EA" w:rsidP="00D837EA">
      <w:pPr>
        <w:jc w:val="center"/>
        <w:rPr>
          <w:rFonts w:ascii="方正小标宋简体" w:eastAsia="方正小标宋简体"/>
          <w:sz w:val="44"/>
          <w:szCs w:val="44"/>
        </w:rPr>
      </w:pPr>
      <w:r w:rsidRPr="00D837EA">
        <w:rPr>
          <w:rFonts w:ascii="方正小标宋简体" w:eastAsia="方正小标宋简体" w:hint="eastAsia"/>
          <w:sz w:val="44"/>
          <w:szCs w:val="44"/>
        </w:rPr>
        <w:t>疫情防控要求</w:t>
      </w:r>
    </w:p>
    <w:p w:rsidR="00D837EA" w:rsidRPr="00540F34" w:rsidRDefault="00D837EA" w:rsidP="00D837E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40F34">
        <w:rPr>
          <w:rFonts w:ascii="仿宋_GB2312" w:eastAsia="仿宋_GB2312" w:hint="eastAsia"/>
          <w:sz w:val="32"/>
          <w:szCs w:val="32"/>
        </w:rPr>
        <w:t>考生体温正常（未超过37.3 C)、持有山东省电子健康通行码（绿码）、考前3日内两次（其中一次为考前48小时内）核酸检测阴性证明的，方可进入考场参加考试。具有以下特殊情形的考生应遵守相关要求：</w:t>
      </w:r>
    </w:p>
    <w:p w:rsidR="00D837EA" w:rsidRPr="00540F34" w:rsidRDefault="00D837EA" w:rsidP="00D837E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40F34">
        <w:rPr>
          <w:rFonts w:ascii="仿宋_GB2312" w:eastAsia="仿宋_GB2312" w:hint="eastAsia"/>
          <w:sz w:val="32"/>
          <w:szCs w:val="32"/>
        </w:rPr>
        <w:t>①省内跨市参加考试的考生，须提供启程前48小时内核酸检测阴性证明和抵达枣庄市后考前 3 日内两次（其中一次为考前48小时内）核酸检测阴性证明。</w:t>
      </w:r>
    </w:p>
    <w:p w:rsidR="00D837EA" w:rsidRPr="00540F34" w:rsidRDefault="00D837EA" w:rsidP="00D837E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</w:t>
      </w:r>
      <w:r w:rsidRPr="00540F34">
        <w:rPr>
          <w:rFonts w:ascii="仿宋_GB2312" w:eastAsia="仿宋_GB2312" w:hint="eastAsia"/>
          <w:sz w:val="32"/>
          <w:szCs w:val="32"/>
        </w:rPr>
        <w:t>省外入鲁返鲁参加考试的考生，抵达目的地后须在落实好枣庄市各项疫情防控措施基础上，于考前3日内再进行两次（其中一次为考前48小时内）新冠病毒核酸检测， 结果均为阴性的方可参加考试。 参加考试时须提供启程前48小时内核酸检测阴 性证明和抵达枣庄市后考前3日内两次 （其中一次为考前48小时内）核酸检测阴性证明。其中， 考前14天内从省外发生本土疫情省份入鲁返鲁参加考试的考生， 应在相对独立的考场考试。</w:t>
      </w:r>
    </w:p>
    <w:p w:rsidR="00D837EA" w:rsidRPr="00540F34" w:rsidRDefault="00D837EA" w:rsidP="00D837E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</w:t>
      </w:r>
      <w:r w:rsidRPr="00540F34">
        <w:rPr>
          <w:rFonts w:ascii="仿宋_GB2312" w:eastAsia="仿宋_GB2312" w:hint="eastAsia"/>
          <w:sz w:val="32"/>
          <w:szCs w:val="32"/>
        </w:rPr>
        <w:t>考生属于以下情形的，须提供考前48小时内和 24 小时内的两次核酸检测阴性证明，并在隔离考场考试：有中、高风险等疫情重点地区旅居史且离开上述地区巳满 14天但不满 21天者；居住社区 21天内发生疫情者；有境外旅居史且入境巳满 21天但不满 28 天者。</w:t>
      </w:r>
    </w:p>
    <w:p w:rsidR="00D837EA" w:rsidRPr="00540F34" w:rsidRDefault="00D837EA" w:rsidP="00D837E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④</w:t>
      </w:r>
      <w:r w:rsidRPr="00540F34">
        <w:rPr>
          <w:rFonts w:ascii="仿宋_GB2312" w:eastAsia="仿宋_GB2312" w:hint="eastAsia"/>
          <w:sz w:val="32"/>
          <w:szCs w:val="32"/>
        </w:rPr>
        <w:t>考前14天有发热、 咳嗽等症状的， 须提供医疗机构出具的诊断证明、考前48 小时内和 24小时内的两次核酸检测阴性证明， 并在隔离考场考试。</w:t>
      </w:r>
    </w:p>
    <w:p w:rsidR="00D837EA" w:rsidRPr="00540F34" w:rsidRDefault="00D837EA" w:rsidP="00D837E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⑤</w:t>
      </w:r>
      <w:r w:rsidRPr="00540F34">
        <w:rPr>
          <w:rFonts w:ascii="仿宋_GB2312" w:eastAsia="仿宋_GB2312" w:hint="eastAsia"/>
          <w:sz w:val="32"/>
          <w:szCs w:val="32"/>
        </w:rPr>
        <w:t>治愈出院满14天的确诊病例和无症状感染者，应持考前7天内的健康体检报告，体检正常、肺部影像学显示肺部病灶完全吸收、考前48小时内和24小时内的两次核酸检测（痰或鼻咽拭子）均为阴性的，可以在隔离考场参加考试。</w:t>
      </w:r>
    </w:p>
    <w:p w:rsidR="00D837EA" w:rsidRPr="00540F34" w:rsidRDefault="00D837EA" w:rsidP="00D837E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⑥</w:t>
      </w:r>
      <w:r w:rsidRPr="00540F34">
        <w:rPr>
          <w:rFonts w:ascii="仿宋_GB2312" w:eastAsia="仿宋_GB2312" w:hint="eastAsia"/>
          <w:sz w:val="32"/>
          <w:szCs w:val="32"/>
        </w:rPr>
        <w:t>存在以下情形的考生，不得参加考试：确诊病例、疑似病例、无症状感染者和尚在隔离观察期的密切接触者、次密接；考前14天内有发热、咳嗽等症状未痊愈且未排除传染病及身体不适者；有中、高风险等疫情重点地区旅居吏且离开上述地区不满 14天者；有境外旅居史且入境未满21天者。</w:t>
      </w:r>
    </w:p>
    <w:p w:rsidR="00C6695B" w:rsidRPr="00D837EA" w:rsidRDefault="00C6695B"/>
    <w:sectPr w:rsidR="00C6695B" w:rsidRPr="00D837EA" w:rsidSect="00C66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129" w:rsidRDefault="00DA0129" w:rsidP="00CE284B">
      <w:r>
        <w:separator/>
      </w:r>
    </w:p>
  </w:endnote>
  <w:endnote w:type="continuationSeparator" w:id="1">
    <w:p w:rsidR="00DA0129" w:rsidRDefault="00DA0129" w:rsidP="00CE2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129" w:rsidRDefault="00DA0129" w:rsidP="00CE284B">
      <w:r>
        <w:separator/>
      </w:r>
    </w:p>
  </w:footnote>
  <w:footnote w:type="continuationSeparator" w:id="1">
    <w:p w:rsidR="00DA0129" w:rsidRDefault="00DA0129" w:rsidP="00CE28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7EA"/>
    <w:rsid w:val="005C0DA2"/>
    <w:rsid w:val="00730FB0"/>
    <w:rsid w:val="00945F26"/>
    <w:rsid w:val="00A30B64"/>
    <w:rsid w:val="00C6695B"/>
    <w:rsid w:val="00CE284B"/>
    <w:rsid w:val="00D837EA"/>
    <w:rsid w:val="00DA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2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2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2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28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</Words>
  <Characters>700</Characters>
  <Application>Microsoft Office Word</Application>
  <DocSecurity>0</DocSecurity>
  <Lines>5</Lines>
  <Paragraphs>1</Paragraphs>
  <ScaleCrop>false</ScaleCrop>
  <Company>china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2022-05-30T08:49:00Z</cp:lastPrinted>
  <dcterms:created xsi:type="dcterms:W3CDTF">2022-05-30T08:43:00Z</dcterms:created>
  <dcterms:modified xsi:type="dcterms:W3CDTF">2022-05-31T01:08:00Z</dcterms:modified>
</cp:coreProperties>
</file>